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0" w:rsidRDefault="008C4505">
      <w:r>
        <w:rPr>
          <w:noProof/>
          <w:lang w:eastAsia="en-GB"/>
        </w:rPr>
        <mc:AlternateContent>
          <mc:Choice Requires="wps">
            <w:drawing>
              <wp:anchor distT="0" distB="0" distL="114300" distR="114300" simplePos="0" relativeHeight="251659264" behindDoc="0" locked="0" layoutInCell="1" allowOverlap="1" wp14:anchorId="534D6476" wp14:editId="5B13E53F">
                <wp:simplePos x="0" y="0"/>
                <wp:positionH relativeFrom="margin">
                  <wp:posOffset>0</wp:posOffset>
                </wp:positionH>
                <wp:positionV relativeFrom="paragraph">
                  <wp:posOffset>0</wp:posOffset>
                </wp:positionV>
                <wp:extent cx="9715500" cy="521335"/>
                <wp:effectExtent l="0" t="0" r="38100"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521335"/>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850CCB" w:rsidRPr="00B138EC" w:rsidRDefault="00850CCB" w:rsidP="00850CCB">
                            <w:pPr>
                              <w:spacing w:after="0"/>
                              <w:rPr>
                                <w:rFonts w:ascii="Comic Sans MS" w:hAnsi="Comic Sans MS"/>
                                <w:b/>
                                <w:sz w:val="28"/>
                                <w:szCs w:val="24"/>
                              </w:rPr>
                            </w:pPr>
                            <w:bookmarkStart w:id="0" w:name="_GoBack"/>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sidR="009D6817">
                              <w:rPr>
                                <w:rFonts w:ascii="Comic Sans MS" w:hAnsi="Comic Sans MS"/>
                                <w:sz w:val="18"/>
                                <w:szCs w:val="24"/>
                              </w:rPr>
                              <w:t>1</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850CCB" w:rsidRPr="00B138EC" w:rsidRDefault="00850CCB" w:rsidP="00850CCB">
                            <w:pPr>
                              <w:spacing w:after="0"/>
                              <w:rPr>
                                <w:rFonts w:ascii="Comic Sans MS" w:hAnsi="Comic Sans MS"/>
                                <w:b/>
                                <w:sz w:val="28"/>
                                <w:szCs w:val="24"/>
                              </w:rPr>
                            </w:pPr>
                            <w:r w:rsidRPr="00B138EC">
                              <w:rPr>
                                <w:rFonts w:ascii="Comic Sans MS" w:hAnsi="Comic Sans MS"/>
                                <w:b/>
                                <w:sz w:val="28"/>
                                <w:szCs w:val="24"/>
                              </w:rPr>
                              <w:t>Statutory Yearly Long Term Objectives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D6476" id="_x0000_t202" coordsize="21600,21600" o:spt="202" path="m,l,21600r21600,l21600,xe">
                <v:stroke joinstyle="miter"/>
                <v:path gradientshapeok="t" o:connecttype="rect"/>
              </v:shapetype>
              <v:shape id="Text Box 1" o:spid="_x0000_s1026" type="#_x0000_t202" style="position:absolute;margin-left:0;margin-top:0;width:765pt;height:4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" fillcolor="#2a69a2" strokecolor="#0070c0" strokeweight="1pt">
                <v:fill color2="#9dc3e6" rotate="t" angle="180" colors="0 #2a69a2;31457f #609ed6;1 #9dc3e6" focus="100%" type="gradient"/>
                <v:shadow on="t" color="#0070c0" opacity=".5" offset="1pt"/>
                <v:textbox>
                  <w:txbxContent>
                    <w:p w:rsidR="00850CCB" w:rsidRPr="00B138EC" w:rsidRDefault="00850CCB" w:rsidP="00850CCB">
                      <w:pPr>
                        <w:spacing w:after="0"/>
                        <w:rPr>
                          <w:rFonts w:ascii="Comic Sans MS" w:hAnsi="Comic Sans MS"/>
                          <w:b/>
                          <w:sz w:val="28"/>
                          <w:szCs w:val="24"/>
                        </w:rPr>
                      </w:pPr>
                      <w:bookmarkStart w:id="1" w:name="_GoBack"/>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sidR="009D6817">
                        <w:rPr>
                          <w:rFonts w:ascii="Comic Sans MS" w:hAnsi="Comic Sans MS"/>
                          <w:sz w:val="18"/>
                          <w:szCs w:val="24"/>
                        </w:rPr>
                        <w:t>1</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850CCB" w:rsidRPr="00B138EC" w:rsidRDefault="00850CCB" w:rsidP="00850CCB">
                      <w:pPr>
                        <w:spacing w:after="0"/>
                        <w:rPr>
                          <w:rFonts w:ascii="Comic Sans MS" w:hAnsi="Comic Sans MS"/>
                          <w:b/>
                          <w:sz w:val="28"/>
                          <w:szCs w:val="24"/>
                        </w:rPr>
                      </w:pPr>
                      <w:r w:rsidRPr="00B138EC">
                        <w:rPr>
                          <w:rFonts w:ascii="Comic Sans MS" w:hAnsi="Comic Sans MS"/>
                          <w:b/>
                          <w:sz w:val="28"/>
                          <w:szCs w:val="24"/>
                        </w:rPr>
                        <w:t>Statutory Yearly Long Term Objectives</w:t>
                      </w:r>
                      <w:bookmarkEnd w:id="1"/>
                    </w:p>
                  </w:txbxContent>
                </v:textbox>
                <w10:wrap anchorx="margin"/>
              </v:shape>
            </w:pict>
          </mc:Fallback>
        </mc:AlternateContent>
      </w:r>
      <w:r w:rsidR="00850CCB">
        <w:rPr>
          <w:noProof/>
          <w:lang w:eastAsia="en-GB"/>
        </w:rPr>
        <w:drawing>
          <wp:anchor distT="0" distB="0" distL="114300" distR="114300" simplePos="0" relativeHeight="251661312" behindDoc="0" locked="0" layoutInCell="1" allowOverlap="1" wp14:anchorId="00DD4F42" wp14:editId="453641D6">
            <wp:simplePos x="0" y="0"/>
            <wp:positionH relativeFrom="column">
              <wp:posOffset>9258300</wp:posOffset>
            </wp:positionH>
            <wp:positionV relativeFrom="paragraph">
              <wp:posOffset>95250</wp:posOffset>
            </wp:positionV>
            <wp:extent cx="396875" cy="370205"/>
            <wp:effectExtent l="0" t="0" r="317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p>
    <w:p w:rsidR="00FD09B0" w:rsidRDefault="00FD09B0"/>
    <w:tbl>
      <w:tblPr>
        <w:tblStyle w:val="TableGrid"/>
        <w:tblW w:w="15314" w:type="dxa"/>
        <w:tblLayout w:type="fixed"/>
        <w:tblLook w:val="04A0" w:firstRow="1" w:lastRow="0" w:firstColumn="1" w:lastColumn="0" w:noHBand="0" w:noVBand="1"/>
      </w:tblPr>
      <w:tblGrid>
        <w:gridCol w:w="3969"/>
        <w:gridCol w:w="646"/>
        <w:gridCol w:w="630"/>
        <w:gridCol w:w="629"/>
        <w:gridCol w:w="629"/>
        <w:gridCol w:w="629"/>
        <w:gridCol w:w="634"/>
        <w:gridCol w:w="3770"/>
        <w:gridCol w:w="629"/>
        <w:gridCol w:w="629"/>
        <w:gridCol w:w="629"/>
        <w:gridCol w:w="630"/>
        <w:gridCol w:w="629"/>
        <w:gridCol w:w="632"/>
      </w:tblGrid>
      <w:tr w:rsidR="009D6817" w:rsidRPr="00D857ED" w:rsidTr="00EB6447">
        <w:trPr>
          <w:cantSplit/>
          <w:trHeight w:val="1559"/>
        </w:trPr>
        <w:tc>
          <w:tcPr>
            <w:tcW w:w="3969" w:type="dxa"/>
            <w:tcBorders>
              <w:top w:val="nil"/>
              <w:left w:val="nil"/>
            </w:tcBorders>
          </w:tcPr>
          <w:p w:rsidR="009D6817" w:rsidRPr="00D857ED" w:rsidRDefault="009D6817" w:rsidP="009D6817">
            <w:pPr>
              <w:rPr>
                <w:sz w:val="12"/>
                <w:szCs w:val="12"/>
              </w:rPr>
            </w:pPr>
          </w:p>
        </w:tc>
        <w:tc>
          <w:tcPr>
            <w:tcW w:w="646"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SUPERHEROES</w:t>
            </w:r>
          </w:p>
        </w:tc>
        <w:tc>
          <w:tcPr>
            <w:tcW w:w="630"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BRIGHT LIGHTS, BIG CITY</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MOON ZOOM</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ENCHANTED WOODLAND</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MEMORY BOX</w:t>
            </w:r>
          </w:p>
        </w:tc>
        <w:tc>
          <w:tcPr>
            <w:tcW w:w="634"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DINOSAUR PLANET</w:t>
            </w:r>
          </w:p>
        </w:tc>
        <w:tc>
          <w:tcPr>
            <w:tcW w:w="3770" w:type="dxa"/>
            <w:tcBorders>
              <w:top w:val="nil"/>
            </w:tcBorders>
            <w:vAlign w:val="center"/>
          </w:tcPr>
          <w:p w:rsidR="009D6817" w:rsidRPr="00D857ED" w:rsidRDefault="009D6817" w:rsidP="009D6817">
            <w:pPr>
              <w:jc w:val="center"/>
              <w:rPr>
                <w:b/>
                <w:sz w:val="12"/>
                <w:szCs w:val="12"/>
              </w:rPr>
            </w:pP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SUPERHEROES</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BRIGHT LIGHTS, BIG CITY</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MOON ZOOM</w:t>
            </w:r>
          </w:p>
        </w:tc>
        <w:tc>
          <w:tcPr>
            <w:tcW w:w="630"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ENCHANTED WOODLAND</w:t>
            </w:r>
          </w:p>
        </w:tc>
        <w:tc>
          <w:tcPr>
            <w:tcW w:w="629"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MEMORY BOX</w:t>
            </w:r>
          </w:p>
        </w:tc>
        <w:tc>
          <w:tcPr>
            <w:tcW w:w="632" w:type="dxa"/>
            <w:shd w:val="clear" w:color="auto" w:fill="FFFFFF" w:themeFill="background1"/>
            <w:textDirection w:val="btLr"/>
            <w:vAlign w:val="center"/>
          </w:tcPr>
          <w:p w:rsidR="009D6817" w:rsidRPr="00D857ED" w:rsidRDefault="009D6817" w:rsidP="009D6817">
            <w:pPr>
              <w:ind w:left="113" w:right="113"/>
              <w:jc w:val="center"/>
              <w:rPr>
                <w:rFonts w:ascii="Comic Sans MS" w:hAnsi="Comic Sans MS"/>
                <w:b/>
                <w:sz w:val="12"/>
                <w:szCs w:val="12"/>
              </w:rPr>
            </w:pPr>
            <w:r>
              <w:rPr>
                <w:rFonts w:ascii="Comic Sans MS" w:hAnsi="Comic Sans MS"/>
                <w:b/>
                <w:sz w:val="12"/>
                <w:szCs w:val="12"/>
              </w:rPr>
              <w:t>DINOSAUR PLANET</w:t>
            </w:r>
          </w:p>
        </w:tc>
      </w:tr>
      <w:tr w:rsidR="00D857ED" w:rsidRPr="00D857ED" w:rsidTr="00EB6447">
        <w:trPr>
          <w:trHeight w:val="423"/>
        </w:trPr>
        <w:tc>
          <w:tcPr>
            <w:tcW w:w="3969" w:type="dxa"/>
            <w:shd w:val="clear" w:color="auto" w:fill="92D050"/>
            <w:vAlign w:val="center"/>
          </w:tcPr>
          <w:p w:rsidR="00982DF2" w:rsidRPr="00EB6447" w:rsidRDefault="009D6817" w:rsidP="00B04B6E">
            <w:pPr>
              <w:jc w:val="center"/>
              <w:rPr>
                <w:rFonts w:ascii="Comic Sans MS" w:hAnsi="Comic Sans MS"/>
                <w:b/>
                <w:sz w:val="17"/>
                <w:szCs w:val="17"/>
              </w:rPr>
            </w:pPr>
            <w:r>
              <w:rPr>
                <w:rFonts w:ascii="Comic Sans MS" w:hAnsi="Comic Sans MS"/>
                <w:b/>
                <w:sz w:val="17"/>
                <w:szCs w:val="17"/>
              </w:rPr>
              <w:t>SCIENCE (</w:t>
            </w:r>
            <w:proofErr w:type="spellStart"/>
            <w:r>
              <w:rPr>
                <w:rFonts w:ascii="Comic Sans MS" w:hAnsi="Comic Sans MS"/>
                <w:b/>
                <w:sz w:val="17"/>
                <w:szCs w:val="17"/>
              </w:rPr>
              <w:t>Sc</w:t>
            </w:r>
            <w:proofErr w:type="spellEnd"/>
            <w:r>
              <w:rPr>
                <w:rFonts w:ascii="Comic Sans MS" w:hAnsi="Comic Sans MS"/>
                <w:b/>
                <w:sz w:val="17"/>
                <w:szCs w:val="17"/>
              </w:rPr>
              <w:t xml:space="preserve"> Y1</w:t>
            </w:r>
            <w:r w:rsidR="00850CCB">
              <w:rPr>
                <w:rFonts w:ascii="Comic Sans MS" w:hAnsi="Comic Sans MS"/>
                <w:b/>
                <w:sz w:val="17"/>
                <w:szCs w:val="17"/>
              </w:rPr>
              <w:t>/KS1</w:t>
            </w:r>
            <w:r w:rsidR="00982DF2" w:rsidRPr="00EB6447">
              <w:rPr>
                <w:rFonts w:ascii="Comic Sans MS" w:hAnsi="Comic Sans MS"/>
                <w:b/>
                <w:sz w:val="17"/>
                <w:szCs w:val="17"/>
              </w:rPr>
              <w:t>)</w:t>
            </w:r>
          </w:p>
        </w:tc>
        <w:tc>
          <w:tcPr>
            <w:tcW w:w="646"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w:t>
            </w:r>
            <w:r w:rsidR="00B04B6E" w:rsidRPr="00EB6447">
              <w:rPr>
                <w:rFonts w:ascii="Comic Sans MS" w:hAnsi="Comic Sans MS"/>
                <w:b/>
                <w:sz w:val="17"/>
                <w:szCs w:val="17"/>
              </w:rPr>
              <w:t xml:space="preserve"> </w:t>
            </w:r>
            <w:r w:rsidRPr="00EB6447">
              <w:rPr>
                <w:rFonts w:ascii="Comic Sans MS" w:hAnsi="Comic Sans MS"/>
                <w:b/>
                <w:sz w:val="17"/>
                <w:szCs w:val="17"/>
              </w:rPr>
              <w:t>1</w:t>
            </w:r>
          </w:p>
        </w:tc>
        <w:tc>
          <w:tcPr>
            <w:tcW w:w="630"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1</w:t>
            </w:r>
          </w:p>
        </w:tc>
        <w:tc>
          <w:tcPr>
            <w:tcW w:w="634"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2</w:t>
            </w:r>
          </w:p>
        </w:tc>
        <w:tc>
          <w:tcPr>
            <w:tcW w:w="3770" w:type="dxa"/>
            <w:shd w:val="clear" w:color="auto" w:fill="9CC2E5" w:themeFill="accent1" w:themeFillTint="99"/>
            <w:vAlign w:val="center"/>
          </w:tcPr>
          <w:p w:rsidR="00982DF2" w:rsidRPr="00EB6447" w:rsidRDefault="00850CCB" w:rsidP="00B04B6E">
            <w:pPr>
              <w:jc w:val="center"/>
              <w:rPr>
                <w:rFonts w:ascii="Comic Sans MS" w:hAnsi="Comic Sans MS"/>
                <w:b/>
                <w:sz w:val="17"/>
                <w:szCs w:val="17"/>
              </w:rPr>
            </w:pPr>
            <w:r>
              <w:rPr>
                <w:rFonts w:ascii="Comic Sans MS" w:hAnsi="Comic Sans MS"/>
                <w:b/>
                <w:sz w:val="17"/>
                <w:szCs w:val="17"/>
              </w:rPr>
              <w:t>GEOGRAPHY (Ge KS1</w:t>
            </w:r>
            <w:r w:rsidR="00982DF2" w:rsidRPr="00EB6447">
              <w:rPr>
                <w:rFonts w:ascii="Comic Sans MS" w:hAnsi="Comic Sans MS"/>
                <w:b/>
                <w:sz w:val="17"/>
                <w:szCs w:val="17"/>
              </w:rPr>
              <w:t>)</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2</w:t>
            </w:r>
          </w:p>
        </w:tc>
      </w:tr>
      <w:tr w:rsidR="009D6817" w:rsidRPr="00D857ED" w:rsidTr="00EB6447">
        <w:trPr>
          <w:trHeight w:val="479"/>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cs="IstokWeb-Regular"/>
                <w:sz w:val="12"/>
                <w:szCs w:val="12"/>
              </w:rPr>
              <w:t>Sc</w:t>
            </w:r>
            <w:proofErr w:type="spellEnd"/>
            <w:r w:rsidRPr="001B6F66">
              <w:rPr>
                <w:rFonts w:ascii="Comic Sans MS" w:hAnsi="Comic Sans MS" w:cs="IstokWeb-Regular"/>
                <w:sz w:val="12"/>
                <w:szCs w:val="12"/>
              </w:rPr>
              <w:t xml:space="preserve"> A1:  Identify and name a variety of common animals including fish, amphibians, reptiles, birds and mammals.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3770" w:type="dxa"/>
            <w:vMerge w:val="restart"/>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Ge HP1: Identify seasonal and daily weather patterns in the UK and the location of hot and cold areas of the world in relation to the Equator and the North and South Poles.  </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DF0F42" w:rsidP="00DF0F42">
            <w:pP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14"/>
        </w:trPr>
        <w:tc>
          <w:tcPr>
            <w:tcW w:w="3969" w:type="dxa"/>
            <w:vMerge w:val="restart"/>
            <w:shd w:val="clear" w:color="auto" w:fill="92D050"/>
          </w:tcPr>
          <w:p w:rsidR="009D6817" w:rsidRPr="001B6F66" w:rsidRDefault="009D6817" w:rsidP="009D6817">
            <w:pPr>
              <w:autoSpaceDE w:val="0"/>
              <w:autoSpaceDN w:val="0"/>
              <w:adjustRightInd w:val="0"/>
              <w:rPr>
                <w:rFonts w:ascii="Comic Sans MS" w:hAnsi="Comic Sans MS" w:cs="IstokWeb-Regular"/>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A2: Identify and name a variety of common animals that are carnivores, herbivores and omnivores. </w:t>
            </w:r>
          </w:p>
        </w:tc>
        <w:tc>
          <w:tcPr>
            <w:tcW w:w="646" w:type="dxa"/>
            <w:vMerge w:val="restart"/>
            <w:shd w:val="clear" w:color="auto" w:fill="92D050"/>
          </w:tcPr>
          <w:p w:rsidR="009D6817" w:rsidRPr="004B1A43" w:rsidRDefault="009D6817" w:rsidP="009D6817">
            <w:pPr>
              <w:jc w:val="center"/>
              <w:rPr>
                <w:rFonts w:ascii="Comic Sans MS" w:hAnsi="Comic Sans MS"/>
                <w:sz w:val="16"/>
                <w:szCs w:val="16"/>
              </w:rPr>
            </w:pPr>
          </w:p>
        </w:tc>
        <w:tc>
          <w:tcPr>
            <w:tcW w:w="630" w:type="dxa"/>
            <w:vMerge w:val="restart"/>
            <w:shd w:val="clear" w:color="auto" w:fill="92D050"/>
          </w:tcPr>
          <w:p w:rsidR="009D6817" w:rsidRPr="004B1A43" w:rsidRDefault="009D6817" w:rsidP="009D6817">
            <w:pPr>
              <w:jc w:val="center"/>
              <w:rPr>
                <w:rFonts w:ascii="Comic Sans MS" w:hAnsi="Comic Sans MS"/>
                <w:sz w:val="16"/>
                <w:szCs w:val="16"/>
              </w:rPr>
            </w:pPr>
          </w:p>
        </w:tc>
        <w:tc>
          <w:tcPr>
            <w:tcW w:w="629" w:type="dxa"/>
            <w:vMerge w:val="restart"/>
            <w:shd w:val="clear" w:color="auto" w:fill="92D050"/>
          </w:tcPr>
          <w:p w:rsidR="009D6817" w:rsidRPr="004B1A43" w:rsidRDefault="009D6817" w:rsidP="009D6817">
            <w:pPr>
              <w:rPr>
                <w:rFonts w:ascii="Comic Sans MS" w:hAnsi="Comic Sans MS"/>
                <w:sz w:val="16"/>
                <w:szCs w:val="16"/>
              </w:rPr>
            </w:pPr>
          </w:p>
        </w:tc>
        <w:tc>
          <w:tcPr>
            <w:tcW w:w="629" w:type="dxa"/>
            <w:vMerge w:val="restart"/>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92D050"/>
          </w:tcPr>
          <w:p w:rsidR="009D6817" w:rsidRPr="004B1A43" w:rsidRDefault="009D6817" w:rsidP="009D6817">
            <w:pPr>
              <w:jc w:val="center"/>
              <w:rPr>
                <w:rFonts w:ascii="Comic Sans MS" w:hAnsi="Comic Sans MS"/>
                <w:sz w:val="16"/>
                <w:szCs w:val="16"/>
              </w:rPr>
            </w:pPr>
          </w:p>
        </w:tc>
        <w:tc>
          <w:tcPr>
            <w:tcW w:w="634" w:type="dxa"/>
            <w:vMerge w:val="restart"/>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377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14"/>
        </w:trPr>
        <w:tc>
          <w:tcPr>
            <w:tcW w:w="3969" w:type="dxa"/>
            <w:vMerge/>
            <w:shd w:val="clear" w:color="auto" w:fill="92D050"/>
          </w:tcPr>
          <w:p w:rsidR="009D6817" w:rsidRPr="00D857ED" w:rsidRDefault="009D6817" w:rsidP="009D6817">
            <w:pPr>
              <w:autoSpaceDE w:val="0"/>
              <w:autoSpaceDN w:val="0"/>
              <w:adjustRightInd w:val="0"/>
              <w:rPr>
                <w:rFonts w:ascii="Comic Sans MS" w:hAnsi="Comic Sans MS"/>
                <w:sz w:val="12"/>
                <w:szCs w:val="12"/>
              </w:rPr>
            </w:pPr>
          </w:p>
        </w:tc>
        <w:tc>
          <w:tcPr>
            <w:tcW w:w="646" w:type="dxa"/>
            <w:vMerge/>
            <w:shd w:val="clear" w:color="auto" w:fill="92D050"/>
          </w:tcPr>
          <w:p w:rsidR="009D6817" w:rsidRPr="004B1A43" w:rsidRDefault="009D6817" w:rsidP="009D6817">
            <w:pPr>
              <w:jc w:val="center"/>
              <w:rPr>
                <w:rFonts w:ascii="Comic Sans MS" w:hAnsi="Comic Sans MS"/>
                <w:sz w:val="16"/>
                <w:szCs w:val="16"/>
              </w:rPr>
            </w:pPr>
          </w:p>
        </w:tc>
        <w:tc>
          <w:tcPr>
            <w:tcW w:w="630" w:type="dxa"/>
            <w:vMerge/>
            <w:shd w:val="clear" w:color="auto" w:fill="92D050"/>
          </w:tcPr>
          <w:p w:rsidR="009D6817" w:rsidRPr="004B1A43" w:rsidRDefault="009D6817" w:rsidP="009D6817">
            <w:pPr>
              <w:jc w:val="center"/>
              <w:rPr>
                <w:rFonts w:ascii="Comic Sans MS" w:hAnsi="Comic Sans MS"/>
                <w:sz w:val="16"/>
                <w:szCs w:val="16"/>
              </w:rPr>
            </w:pPr>
          </w:p>
        </w:tc>
        <w:tc>
          <w:tcPr>
            <w:tcW w:w="629" w:type="dxa"/>
            <w:vMerge/>
            <w:shd w:val="clear" w:color="auto" w:fill="92D050"/>
          </w:tcPr>
          <w:p w:rsidR="009D6817" w:rsidRPr="004B1A43" w:rsidRDefault="009D6817" w:rsidP="009D6817">
            <w:pPr>
              <w:rPr>
                <w:rFonts w:ascii="Comic Sans MS" w:hAnsi="Comic Sans MS"/>
                <w:sz w:val="16"/>
                <w:szCs w:val="16"/>
              </w:rPr>
            </w:pPr>
          </w:p>
        </w:tc>
        <w:tc>
          <w:tcPr>
            <w:tcW w:w="629" w:type="dxa"/>
            <w:vMerge/>
            <w:shd w:val="clear" w:color="auto" w:fill="92D050"/>
          </w:tcPr>
          <w:p w:rsidR="009D6817" w:rsidRPr="004B1A43" w:rsidRDefault="009D6817" w:rsidP="009D6817">
            <w:pPr>
              <w:jc w:val="center"/>
              <w:rPr>
                <w:rFonts w:ascii="Comic Sans MS" w:hAnsi="Comic Sans MS"/>
                <w:sz w:val="16"/>
                <w:szCs w:val="16"/>
              </w:rPr>
            </w:pPr>
          </w:p>
        </w:tc>
        <w:tc>
          <w:tcPr>
            <w:tcW w:w="629" w:type="dxa"/>
            <w:vMerge/>
            <w:shd w:val="clear" w:color="auto" w:fill="92D050"/>
          </w:tcPr>
          <w:p w:rsidR="009D6817" w:rsidRPr="004B1A43" w:rsidRDefault="009D6817" w:rsidP="009D6817">
            <w:pPr>
              <w:jc w:val="center"/>
              <w:rPr>
                <w:rFonts w:ascii="Comic Sans MS" w:hAnsi="Comic Sans MS"/>
                <w:sz w:val="16"/>
                <w:szCs w:val="16"/>
              </w:rPr>
            </w:pPr>
          </w:p>
        </w:tc>
        <w:tc>
          <w:tcPr>
            <w:tcW w:w="634" w:type="dxa"/>
            <w:vMerge/>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Ge HP2a: Use basic geographical vocabulary, to refer to key physical features, including: beach, cliff, coast, forest, hill, mountain, sea, ocean, river, soil, valley, vegetation, season and weather.  </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30"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r>
      <w:tr w:rsidR="009D6817" w:rsidRPr="00D857ED" w:rsidTr="00EB6447">
        <w:trPr>
          <w:trHeight w:val="358"/>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A3: Describe and compare the structure of a variety of common animals (fish, amphibians, reptiles, birds and mammals, including pets.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377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310"/>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A4: Identify, name, draw and label the basic parts of the human body and say which part of the body is associated with each sense. </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Ge HP2b: Use basic geographical vocabulary to refer to human features, including: city, town, village, factory, farm, house, office, port, harbour and shop.</w:t>
            </w: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408"/>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EM1: Distinguish between an object and the material from which it is made.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664538" w:rsidP="009D6817">
            <w:pP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Ge LK1: Name and locate the world’s seven continents and five oceans.</w:t>
            </w: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r>
      <w:tr w:rsidR="009D6817" w:rsidRPr="00D857ED" w:rsidTr="00EB6447">
        <w:trPr>
          <w:trHeight w:val="297"/>
        </w:trPr>
        <w:tc>
          <w:tcPr>
            <w:tcW w:w="3969" w:type="dxa"/>
            <w:tcBorders>
              <w:bottom w:val="single" w:sz="4" w:space="0" w:color="auto"/>
            </w:tcBorders>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EM2: Identify and name a variety of everyday materials, including wood, plastic, glass, metal, water and rock. </w:t>
            </w:r>
          </w:p>
        </w:tc>
        <w:tc>
          <w:tcPr>
            <w:tcW w:w="646" w:type="dxa"/>
            <w:tcBorders>
              <w:bottom w:val="single" w:sz="4" w:space="0" w:color="auto"/>
            </w:tcBorders>
            <w:shd w:val="clear" w:color="auto" w:fill="92D050"/>
          </w:tcPr>
          <w:p w:rsidR="009D6817" w:rsidRPr="004B1A43" w:rsidRDefault="009D6817" w:rsidP="009D6817">
            <w:pPr>
              <w:jc w:val="center"/>
              <w:rPr>
                <w:rFonts w:ascii="Comic Sans MS" w:hAnsi="Comic Sans MS"/>
                <w:sz w:val="16"/>
                <w:szCs w:val="16"/>
              </w:rPr>
            </w:pPr>
          </w:p>
        </w:tc>
        <w:tc>
          <w:tcPr>
            <w:tcW w:w="630" w:type="dxa"/>
            <w:tcBorders>
              <w:bottom w:val="single" w:sz="4" w:space="0" w:color="auto"/>
            </w:tcBorders>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tcBorders>
              <w:bottom w:val="single" w:sz="4" w:space="0" w:color="auto"/>
            </w:tcBorders>
            <w:shd w:val="clear" w:color="auto" w:fill="92D050"/>
          </w:tcPr>
          <w:p w:rsidR="009D6817" w:rsidRPr="004B1A43" w:rsidRDefault="00664538" w:rsidP="009D6817">
            <w:pPr>
              <w:rPr>
                <w:rFonts w:ascii="Comic Sans MS" w:hAnsi="Comic Sans MS"/>
                <w:sz w:val="16"/>
                <w:szCs w:val="16"/>
              </w:rPr>
            </w:pPr>
            <w:r w:rsidRPr="004B1A43">
              <w:rPr>
                <w:rFonts w:ascii="Comic Sans MS" w:hAnsi="Comic Sans MS"/>
                <w:sz w:val="16"/>
                <w:szCs w:val="16"/>
              </w:rPr>
              <w:t>M</w:t>
            </w:r>
          </w:p>
        </w:tc>
        <w:tc>
          <w:tcPr>
            <w:tcW w:w="629" w:type="dxa"/>
            <w:tcBorders>
              <w:bottom w:val="single" w:sz="4" w:space="0" w:color="auto"/>
            </w:tcBorders>
            <w:shd w:val="clear" w:color="auto" w:fill="92D050"/>
          </w:tcPr>
          <w:p w:rsidR="009D6817" w:rsidRPr="004B1A43" w:rsidRDefault="009D6817" w:rsidP="009D6817">
            <w:pPr>
              <w:jc w:val="center"/>
              <w:rPr>
                <w:rFonts w:ascii="Comic Sans MS" w:hAnsi="Comic Sans MS"/>
                <w:sz w:val="16"/>
                <w:szCs w:val="16"/>
              </w:rPr>
            </w:pPr>
          </w:p>
        </w:tc>
        <w:tc>
          <w:tcPr>
            <w:tcW w:w="629" w:type="dxa"/>
            <w:tcBorders>
              <w:bottom w:val="single" w:sz="4" w:space="0" w:color="auto"/>
            </w:tcBorders>
            <w:shd w:val="clear" w:color="auto" w:fill="92D050"/>
          </w:tcPr>
          <w:p w:rsidR="009D6817" w:rsidRPr="004B1A43" w:rsidRDefault="009D6817" w:rsidP="009D6817">
            <w:pPr>
              <w:jc w:val="center"/>
              <w:rPr>
                <w:rFonts w:ascii="Comic Sans MS" w:hAnsi="Comic Sans MS"/>
                <w:sz w:val="16"/>
                <w:szCs w:val="16"/>
              </w:rPr>
            </w:pPr>
          </w:p>
        </w:tc>
        <w:tc>
          <w:tcPr>
            <w:tcW w:w="634" w:type="dxa"/>
            <w:tcBorders>
              <w:bottom w:val="single" w:sz="4" w:space="0" w:color="auto"/>
            </w:tcBorders>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tcBorders>
              <w:bottom w:val="single" w:sz="4" w:space="0" w:color="auto"/>
            </w:tcBorders>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Ge LK2: Name, locate and identify characteristics of the four countries and capital cities of the UK and its surrounding seas.  </w:t>
            </w:r>
          </w:p>
        </w:tc>
        <w:tc>
          <w:tcPr>
            <w:tcW w:w="629" w:type="dxa"/>
            <w:vMerge w:val="restart"/>
            <w:tcBorders>
              <w:bottom w:val="single" w:sz="4" w:space="0" w:color="auto"/>
            </w:tcBorders>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tcBorders>
              <w:bottom w:val="single" w:sz="4" w:space="0" w:color="auto"/>
            </w:tcBorders>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tcBorders>
              <w:bottom w:val="single" w:sz="4" w:space="0" w:color="auto"/>
            </w:tcBorders>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tcBorders>
              <w:bottom w:val="single" w:sz="4" w:space="0" w:color="auto"/>
            </w:tcBorders>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tcBorders>
              <w:bottom w:val="single" w:sz="4" w:space="0" w:color="auto"/>
            </w:tcBorders>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val="restart"/>
            <w:tcBorders>
              <w:bottom w:val="single" w:sz="4" w:space="0" w:color="auto"/>
            </w:tcBorders>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56"/>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EM3: Describe the simple physical properties of a variety of everyday materials.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664538" w:rsidP="009D6817">
            <w:pP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cantSplit/>
          <w:trHeight w:val="311"/>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EM4: Compare and group together a variety of everyday materials on the basis of their simple physical properties.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Ge PK1: Understand geographical similarities and differences through studying the human and physical geography of a small area of the UK, and a small area in a contrasting non-European country.</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cantSplit/>
          <w:trHeight w:val="251"/>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P1: Identify and name a variety of common wild and garden plants, including deciduous and evergreen trees.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377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cantSplit/>
          <w:trHeight w:val="351"/>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P2: Identify and describe the basic structure of a variety of common flowering plants, including trees.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3770" w:type="dxa"/>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Ge SF1: Use world maps, atlases and globes to identify the UK and its countries, as well as the countries, continents and oceans studied at this key stage.  </w:t>
            </w: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r>
      <w:tr w:rsidR="009D6817" w:rsidRPr="00D857ED" w:rsidTr="00EB6447">
        <w:trPr>
          <w:trHeight w:val="463"/>
        </w:trPr>
        <w:tc>
          <w:tcPr>
            <w:tcW w:w="3969" w:type="dxa"/>
            <w:shd w:val="clear" w:color="auto" w:fill="92D050"/>
          </w:tcPr>
          <w:p w:rsidR="009D6817" w:rsidRPr="001B6F66" w:rsidRDefault="009D6817" w:rsidP="009D6817">
            <w:pPr>
              <w:pStyle w:val="Default"/>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SC1: Observe changes across the four seasons. </w:t>
            </w:r>
          </w:p>
        </w:tc>
        <w:tc>
          <w:tcPr>
            <w:tcW w:w="646" w:type="dxa"/>
            <w:shd w:val="clear" w:color="auto" w:fill="92D050"/>
          </w:tcPr>
          <w:p w:rsidR="009D6817" w:rsidRPr="004B1A43" w:rsidRDefault="009D6817" w:rsidP="009D6817">
            <w:pPr>
              <w:jc w:val="center"/>
              <w:rPr>
                <w:rFonts w:ascii="Comic Sans MS" w:hAnsi="Comic Sans MS"/>
                <w:sz w:val="16"/>
                <w:szCs w:val="16"/>
              </w:rPr>
            </w:pP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A</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9CC2E5" w:themeFill="accent1"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Ge SF2: Use simple compass directions (North, South, East, West) and locational and directional knowledge language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near and far, left and right), to describe the location of features and routes on a map.  </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c>
          <w:tcPr>
            <w:tcW w:w="632"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14"/>
        </w:trPr>
        <w:tc>
          <w:tcPr>
            <w:tcW w:w="3969" w:type="dxa"/>
            <w:vMerge w:val="restart"/>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SC2: Observe and describe weather associated with the seasons and how day length varies. </w:t>
            </w:r>
          </w:p>
          <w:p w:rsidR="009D6817" w:rsidRPr="001B6F66" w:rsidRDefault="009D6817" w:rsidP="009D6817">
            <w:pPr>
              <w:rPr>
                <w:rFonts w:ascii="Comic Sans MS" w:hAnsi="Comic Sans MS"/>
                <w:sz w:val="12"/>
                <w:szCs w:val="12"/>
              </w:rPr>
            </w:pPr>
          </w:p>
        </w:tc>
        <w:tc>
          <w:tcPr>
            <w:tcW w:w="646" w:type="dxa"/>
            <w:vMerge w:val="restart"/>
            <w:shd w:val="clear" w:color="auto" w:fill="92D050"/>
          </w:tcPr>
          <w:p w:rsidR="009D6817" w:rsidRPr="004B1A43" w:rsidRDefault="009D6817" w:rsidP="009D6817">
            <w:pPr>
              <w:jc w:val="center"/>
              <w:rPr>
                <w:rFonts w:ascii="Comic Sans MS" w:hAnsi="Comic Sans MS"/>
                <w:sz w:val="16"/>
                <w:szCs w:val="16"/>
              </w:rPr>
            </w:pPr>
          </w:p>
        </w:tc>
        <w:tc>
          <w:tcPr>
            <w:tcW w:w="630" w:type="dxa"/>
            <w:vMerge w:val="restart"/>
            <w:shd w:val="clear" w:color="auto" w:fill="92D050"/>
          </w:tcPr>
          <w:p w:rsidR="009D6817" w:rsidRPr="004B1A43" w:rsidRDefault="009D6817" w:rsidP="009D6817">
            <w:pPr>
              <w:jc w:val="center"/>
              <w:rPr>
                <w:rFonts w:ascii="Comic Sans MS" w:hAnsi="Comic Sans MS"/>
                <w:sz w:val="16"/>
                <w:szCs w:val="16"/>
              </w:rPr>
            </w:pPr>
          </w:p>
        </w:tc>
        <w:tc>
          <w:tcPr>
            <w:tcW w:w="629" w:type="dxa"/>
            <w:vMerge w:val="restart"/>
            <w:shd w:val="clear" w:color="auto" w:fill="92D050"/>
          </w:tcPr>
          <w:p w:rsidR="009D6817" w:rsidRPr="004B1A43" w:rsidRDefault="009D6817" w:rsidP="009D6817">
            <w:pPr>
              <w:jc w:val="center"/>
              <w:rPr>
                <w:rFonts w:ascii="Comic Sans MS" w:hAnsi="Comic Sans MS"/>
                <w:sz w:val="16"/>
                <w:szCs w:val="16"/>
              </w:rPr>
            </w:pPr>
          </w:p>
        </w:tc>
        <w:tc>
          <w:tcPr>
            <w:tcW w:w="629" w:type="dxa"/>
            <w:vMerge w:val="restart"/>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A</w:t>
            </w:r>
          </w:p>
        </w:tc>
        <w:tc>
          <w:tcPr>
            <w:tcW w:w="629" w:type="dxa"/>
            <w:vMerge w:val="restart"/>
            <w:shd w:val="clear" w:color="auto" w:fill="92D050"/>
          </w:tcPr>
          <w:p w:rsidR="009D6817" w:rsidRPr="004B1A43" w:rsidRDefault="009D6817" w:rsidP="009D6817">
            <w:pPr>
              <w:jc w:val="center"/>
              <w:rPr>
                <w:rFonts w:ascii="Comic Sans MS" w:hAnsi="Comic Sans MS"/>
                <w:sz w:val="16"/>
                <w:szCs w:val="16"/>
              </w:rPr>
            </w:pPr>
          </w:p>
        </w:tc>
        <w:tc>
          <w:tcPr>
            <w:tcW w:w="634" w:type="dxa"/>
            <w:vMerge w:val="restart"/>
            <w:shd w:val="clear" w:color="auto" w:fill="92D050"/>
          </w:tcPr>
          <w:p w:rsidR="009D6817" w:rsidRPr="004B1A43" w:rsidRDefault="009D6817" w:rsidP="009D6817">
            <w:pPr>
              <w:jc w:val="center"/>
              <w:rPr>
                <w:rFonts w:ascii="Comic Sans MS" w:hAnsi="Comic Sans MS"/>
                <w:sz w:val="16"/>
                <w:szCs w:val="16"/>
              </w:rPr>
            </w:pPr>
          </w:p>
        </w:tc>
        <w:tc>
          <w:tcPr>
            <w:tcW w:w="377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7161F0">
        <w:trPr>
          <w:trHeight w:val="167"/>
        </w:trPr>
        <w:tc>
          <w:tcPr>
            <w:tcW w:w="3969" w:type="dxa"/>
            <w:vMerge/>
            <w:shd w:val="clear" w:color="auto" w:fill="92D050"/>
          </w:tcPr>
          <w:p w:rsidR="009D6817" w:rsidRPr="00D857ED" w:rsidRDefault="009D6817" w:rsidP="009D6817">
            <w:pPr>
              <w:rPr>
                <w:rFonts w:ascii="Comic Sans MS" w:hAnsi="Comic Sans MS"/>
                <w:sz w:val="12"/>
                <w:szCs w:val="12"/>
              </w:rPr>
            </w:pPr>
          </w:p>
        </w:tc>
        <w:tc>
          <w:tcPr>
            <w:tcW w:w="646" w:type="dxa"/>
            <w:vMerge/>
            <w:shd w:val="clear" w:color="auto" w:fill="92D050"/>
          </w:tcPr>
          <w:p w:rsidR="009D6817" w:rsidRPr="004B1A43" w:rsidRDefault="009D6817" w:rsidP="009D6817">
            <w:pPr>
              <w:jc w:val="center"/>
              <w:rPr>
                <w:rFonts w:ascii="Comic Sans MS" w:hAnsi="Comic Sans MS"/>
                <w:sz w:val="16"/>
                <w:szCs w:val="16"/>
              </w:rPr>
            </w:pPr>
          </w:p>
        </w:tc>
        <w:tc>
          <w:tcPr>
            <w:tcW w:w="630" w:type="dxa"/>
            <w:vMerge/>
            <w:shd w:val="clear" w:color="auto" w:fill="92D050"/>
          </w:tcPr>
          <w:p w:rsidR="009D6817" w:rsidRPr="004B1A43" w:rsidRDefault="009D6817" w:rsidP="009D6817">
            <w:pPr>
              <w:jc w:val="center"/>
              <w:rPr>
                <w:rFonts w:ascii="Comic Sans MS" w:hAnsi="Comic Sans MS"/>
                <w:sz w:val="16"/>
                <w:szCs w:val="16"/>
              </w:rPr>
            </w:pPr>
          </w:p>
        </w:tc>
        <w:tc>
          <w:tcPr>
            <w:tcW w:w="629" w:type="dxa"/>
            <w:vMerge/>
            <w:shd w:val="clear" w:color="auto" w:fill="92D050"/>
          </w:tcPr>
          <w:p w:rsidR="009D6817" w:rsidRPr="004B1A43" w:rsidRDefault="009D6817" w:rsidP="009D6817">
            <w:pPr>
              <w:jc w:val="center"/>
              <w:rPr>
                <w:rFonts w:ascii="Comic Sans MS" w:hAnsi="Comic Sans MS"/>
                <w:sz w:val="16"/>
                <w:szCs w:val="16"/>
              </w:rPr>
            </w:pPr>
          </w:p>
        </w:tc>
        <w:tc>
          <w:tcPr>
            <w:tcW w:w="629" w:type="dxa"/>
            <w:vMerge/>
            <w:shd w:val="clear" w:color="auto" w:fill="92D050"/>
          </w:tcPr>
          <w:p w:rsidR="009D6817" w:rsidRPr="004B1A43" w:rsidRDefault="009D6817" w:rsidP="009D6817">
            <w:pPr>
              <w:jc w:val="center"/>
              <w:rPr>
                <w:rFonts w:ascii="Comic Sans MS" w:hAnsi="Comic Sans MS"/>
                <w:sz w:val="16"/>
                <w:szCs w:val="16"/>
              </w:rPr>
            </w:pPr>
          </w:p>
        </w:tc>
        <w:tc>
          <w:tcPr>
            <w:tcW w:w="629" w:type="dxa"/>
            <w:vMerge/>
            <w:shd w:val="clear" w:color="auto" w:fill="92D050"/>
          </w:tcPr>
          <w:p w:rsidR="009D6817" w:rsidRPr="004B1A43" w:rsidRDefault="009D6817" w:rsidP="009D6817">
            <w:pPr>
              <w:jc w:val="center"/>
              <w:rPr>
                <w:rFonts w:ascii="Comic Sans MS" w:hAnsi="Comic Sans MS"/>
                <w:sz w:val="16"/>
                <w:szCs w:val="16"/>
              </w:rPr>
            </w:pPr>
          </w:p>
        </w:tc>
        <w:tc>
          <w:tcPr>
            <w:tcW w:w="634" w:type="dxa"/>
            <w:vMerge/>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9CC2E5" w:themeFill="accent1" w:themeFillTint="99"/>
          </w:tcPr>
          <w:p w:rsidR="009D6817" w:rsidRPr="00D857ED" w:rsidRDefault="009D6817" w:rsidP="009D6817">
            <w:pPr>
              <w:pStyle w:val="Default"/>
              <w:rPr>
                <w:rFonts w:ascii="Comic Sans MS" w:hAnsi="Comic Sans MS"/>
                <w:sz w:val="12"/>
                <w:szCs w:val="12"/>
              </w:rPr>
            </w:pPr>
            <w:r w:rsidRPr="00D857ED">
              <w:rPr>
                <w:rFonts w:ascii="Comic Sans MS" w:hAnsi="Comic Sans MS"/>
                <w:sz w:val="12"/>
                <w:szCs w:val="12"/>
              </w:rPr>
              <w:t xml:space="preserve">Ge SF3: Use aerial photographs and plan perspectives to recognise landmarks and basic human and physical features; devise a simple map; and use and construct basic symbols in a key.   </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7161F0" w:rsidRPr="00D857ED" w:rsidTr="00EB6447">
        <w:trPr>
          <w:trHeight w:val="345"/>
        </w:trPr>
        <w:tc>
          <w:tcPr>
            <w:tcW w:w="3969" w:type="dxa"/>
            <w:shd w:val="clear" w:color="auto" w:fill="92D050"/>
          </w:tcPr>
          <w:p w:rsidR="007161F0" w:rsidRPr="00D857ED" w:rsidRDefault="007161F0"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WS1: Ask simple questions and recognise that they can be answered in different ways. </w:t>
            </w:r>
          </w:p>
        </w:tc>
        <w:tc>
          <w:tcPr>
            <w:tcW w:w="646" w:type="dxa"/>
            <w:shd w:val="clear" w:color="auto" w:fill="92D050"/>
          </w:tcPr>
          <w:p w:rsidR="007161F0"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0" w:type="dxa"/>
            <w:shd w:val="clear" w:color="auto" w:fill="92D050"/>
          </w:tcPr>
          <w:p w:rsidR="007161F0" w:rsidRPr="004B1A43" w:rsidRDefault="007161F0" w:rsidP="009D6817">
            <w:pPr>
              <w:jc w:val="center"/>
              <w:rPr>
                <w:rFonts w:ascii="Comic Sans MS" w:hAnsi="Comic Sans MS"/>
                <w:sz w:val="16"/>
                <w:szCs w:val="16"/>
              </w:rPr>
            </w:pPr>
          </w:p>
        </w:tc>
        <w:tc>
          <w:tcPr>
            <w:tcW w:w="629" w:type="dxa"/>
            <w:shd w:val="clear" w:color="auto" w:fill="92D050"/>
          </w:tcPr>
          <w:p w:rsidR="007161F0"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7161F0" w:rsidRPr="004B1A43" w:rsidRDefault="007161F0" w:rsidP="009D6817">
            <w:pPr>
              <w:jc w:val="center"/>
              <w:rPr>
                <w:rFonts w:ascii="Comic Sans MS" w:hAnsi="Comic Sans MS"/>
                <w:sz w:val="16"/>
                <w:szCs w:val="16"/>
              </w:rPr>
            </w:pPr>
          </w:p>
        </w:tc>
        <w:tc>
          <w:tcPr>
            <w:tcW w:w="629" w:type="dxa"/>
            <w:shd w:val="clear" w:color="auto" w:fill="92D050"/>
          </w:tcPr>
          <w:p w:rsidR="007161F0" w:rsidRPr="004B1A43" w:rsidRDefault="007161F0" w:rsidP="009D6817">
            <w:pPr>
              <w:jc w:val="center"/>
              <w:rPr>
                <w:rFonts w:ascii="Comic Sans MS" w:hAnsi="Comic Sans MS"/>
                <w:sz w:val="16"/>
                <w:szCs w:val="16"/>
              </w:rPr>
            </w:pPr>
          </w:p>
        </w:tc>
        <w:tc>
          <w:tcPr>
            <w:tcW w:w="634" w:type="dxa"/>
            <w:shd w:val="clear" w:color="auto" w:fill="92D050"/>
          </w:tcPr>
          <w:p w:rsidR="007161F0" w:rsidRPr="004B1A43" w:rsidRDefault="007161F0" w:rsidP="009D6817">
            <w:pPr>
              <w:jc w:val="center"/>
              <w:rPr>
                <w:rFonts w:ascii="Comic Sans MS" w:hAnsi="Comic Sans MS"/>
                <w:sz w:val="16"/>
                <w:szCs w:val="16"/>
              </w:rPr>
            </w:pPr>
          </w:p>
        </w:tc>
        <w:tc>
          <w:tcPr>
            <w:tcW w:w="3770" w:type="dxa"/>
            <w:vMerge/>
            <w:shd w:val="clear" w:color="auto" w:fill="9CC2E5" w:themeFill="accent1" w:themeFillTint="99"/>
          </w:tcPr>
          <w:p w:rsidR="007161F0" w:rsidRPr="00D857ED" w:rsidRDefault="007161F0" w:rsidP="009D6817">
            <w:pPr>
              <w:pStyle w:val="Default"/>
              <w:rPr>
                <w:rFonts w:ascii="Comic Sans MS" w:hAnsi="Comic Sans MS"/>
                <w:sz w:val="12"/>
                <w:szCs w:val="12"/>
              </w:rPr>
            </w:pPr>
          </w:p>
        </w:tc>
        <w:tc>
          <w:tcPr>
            <w:tcW w:w="629"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c>
          <w:tcPr>
            <w:tcW w:w="629"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c>
          <w:tcPr>
            <w:tcW w:w="629"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c>
          <w:tcPr>
            <w:tcW w:w="630"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c>
          <w:tcPr>
            <w:tcW w:w="629"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c>
          <w:tcPr>
            <w:tcW w:w="632" w:type="dxa"/>
            <w:vMerge/>
            <w:shd w:val="clear" w:color="auto" w:fill="9CC2E5" w:themeFill="accent1" w:themeFillTint="99"/>
          </w:tcPr>
          <w:p w:rsidR="007161F0" w:rsidRPr="004B1A43" w:rsidRDefault="007161F0" w:rsidP="009D6817">
            <w:pPr>
              <w:jc w:val="center"/>
              <w:rPr>
                <w:rFonts w:ascii="Comic Sans MS" w:hAnsi="Comic Sans MS"/>
                <w:sz w:val="16"/>
                <w:szCs w:val="16"/>
              </w:rPr>
            </w:pPr>
          </w:p>
        </w:tc>
      </w:tr>
      <w:tr w:rsidR="009D6817" w:rsidRPr="00D857ED" w:rsidTr="00EB6447">
        <w:trPr>
          <w:cantSplit/>
          <w:trHeight w:val="239"/>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WS2: Observe closely, using simple equipment. </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3770" w:type="dxa"/>
            <w:vMerge/>
            <w:shd w:val="clear" w:color="auto" w:fill="9CC2E5" w:themeFill="accent1" w:themeFillTint="99"/>
          </w:tcPr>
          <w:p w:rsidR="009D6817" w:rsidRPr="00D857ED" w:rsidRDefault="009D6817" w:rsidP="009D6817">
            <w:pPr>
              <w:pStyle w:val="Default"/>
              <w:rPr>
                <w:rFonts w:ascii="Comic Sans MS" w:hAnsi="Comic Sans MS"/>
                <w:sz w:val="12"/>
                <w:szCs w:val="12"/>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2" w:type="dxa"/>
            <w:vMerge/>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cantSplit/>
          <w:trHeight w:val="239"/>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WS3: Perform simple tests.  </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9CC2E5" w:themeFill="accent1" w:themeFillTint="99"/>
          </w:tcPr>
          <w:p w:rsidR="009D6817" w:rsidRPr="00D857ED" w:rsidRDefault="009D6817" w:rsidP="009D6817">
            <w:pPr>
              <w:pStyle w:val="Default"/>
              <w:rPr>
                <w:rFonts w:ascii="Comic Sans MS" w:hAnsi="Comic Sans MS"/>
                <w:sz w:val="12"/>
                <w:szCs w:val="12"/>
              </w:rPr>
            </w:pPr>
            <w:r w:rsidRPr="00D857ED">
              <w:rPr>
                <w:rFonts w:ascii="Comic Sans MS" w:hAnsi="Comic Sans MS"/>
                <w:sz w:val="12"/>
                <w:szCs w:val="12"/>
              </w:rPr>
              <w:t xml:space="preserve">Ge SF4: Use simple fieldwork and observational skills to study the geography of their school and its grounds and the key human and physical features of its surrounding environment. </w:t>
            </w: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c>
          <w:tcPr>
            <w:tcW w:w="630"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9CC2E5" w:themeFill="accent1" w:themeFillTint="99"/>
          </w:tcPr>
          <w:p w:rsidR="009D6817" w:rsidRPr="004B1A43" w:rsidRDefault="00DF0F42" w:rsidP="009D6817">
            <w:pPr>
              <w:jc w:val="center"/>
              <w:rPr>
                <w:rFonts w:ascii="Comic Sans MS" w:hAnsi="Comic Sans MS"/>
                <w:sz w:val="16"/>
                <w:szCs w:val="16"/>
              </w:rPr>
            </w:pPr>
            <w:r w:rsidRPr="004B1A43">
              <w:rPr>
                <w:rFonts w:ascii="Comic Sans MS" w:hAnsi="Comic Sans MS"/>
                <w:sz w:val="16"/>
                <w:szCs w:val="16"/>
              </w:rPr>
              <w:t>M</w:t>
            </w:r>
          </w:p>
        </w:tc>
        <w:tc>
          <w:tcPr>
            <w:tcW w:w="632" w:type="dxa"/>
            <w:vMerge w:val="restart"/>
            <w:shd w:val="clear" w:color="auto" w:fill="9CC2E5" w:themeFill="accent1" w:themeFillTint="99"/>
          </w:tcPr>
          <w:p w:rsidR="009D6817" w:rsidRPr="004B1A43" w:rsidRDefault="009D6817" w:rsidP="009D6817">
            <w:pPr>
              <w:jc w:val="center"/>
              <w:rPr>
                <w:rFonts w:ascii="Comic Sans MS" w:hAnsi="Comic Sans MS"/>
                <w:sz w:val="16"/>
                <w:szCs w:val="16"/>
              </w:rPr>
            </w:pPr>
          </w:p>
        </w:tc>
      </w:tr>
      <w:tr w:rsidR="009D6817" w:rsidRPr="00D857ED" w:rsidTr="00EB6447">
        <w:trPr>
          <w:cantSplit/>
          <w:trHeight w:val="322"/>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WS4: Identify and classify.</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3770" w:type="dxa"/>
            <w:vMerge/>
            <w:shd w:val="clear" w:color="auto" w:fill="9CC2E5" w:themeFill="accent1" w:themeFillTint="99"/>
          </w:tcPr>
          <w:p w:rsidR="009D6817" w:rsidRPr="00D857ED" w:rsidRDefault="009D6817" w:rsidP="009D6817">
            <w:pPr>
              <w:pStyle w:val="Default"/>
              <w:rPr>
                <w:rFonts w:ascii="Comic Sans MS" w:hAnsi="Comic Sans MS"/>
                <w:sz w:val="12"/>
                <w:szCs w:val="12"/>
              </w:rPr>
            </w:pPr>
          </w:p>
        </w:tc>
        <w:tc>
          <w:tcPr>
            <w:tcW w:w="629"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30"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29" w:type="dxa"/>
            <w:vMerge/>
            <w:shd w:val="clear" w:color="auto" w:fill="9CC2E5" w:themeFill="accent1" w:themeFillTint="99"/>
          </w:tcPr>
          <w:p w:rsidR="009D6817" w:rsidRPr="00D857ED" w:rsidRDefault="009D6817" w:rsidP="009D6817">
            <w:pPr>
              <w:rPr>
                <w:rFonts w:ascii="Comic Sans MS" w:hAnsi="Comic Sans MS"/>
                <w:sz w:val="12"/>
                <w:szCs w:val="12"/>
              </w:rPr>
            </w:pPr>
          </w:p>
        </w:tc>
        <w:tc>
          <w:tcPr>
            <w:tcW w:w="632" w:type="dxa"/>
            <w:vMerge/>
            <w:shd w:val="clear" w:color="auto" w:fill="9CC2E5" w:themeFill="accent1" w:themeFillTint="99"/>
          </w:tcPr>
          <w:p w:rsidR="009D6817" w:rsidRPr="00D857ED" w:rsidRDefault="009D6817" w:rsidP="009D6817">
            <w:pPr>
              <w:rPr>
                <w:rFonts w:ascii="Comic Sans MS" w:hAnsi="Comic Sans MS"/>
                <w:sz w:val="12"/>
                <w:szCs w:val="12"/>
              </w:rPr>
            </w:pPr>
          </w:p>
        </w:tc>
      </w:tr>
      <w:tr w:rsidR="009D6817" w:rsidRPr="00D857ED" w:rsidTr="00EB6447">
        <w:trPr>
          <w:cantSplit/>
          <w:trHeight w:val="191"/>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WS5: Use their observations and ideas to suggest answers to questions.</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30"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34"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3770" w:type="dxa"/>
            <w:shd w:val="clear" w:color="auto" w:fill="FFD966" w:themeFill="accent4" w:themeFillTint="99"/>
          </w:tcPr>
          <w:p w:rsidR="009D6817" w:rsidRPr="00EB6447" w:rsidRDefault="009D6817" w:rsidP="009D6817">
            <w:pPr>
              <w:jc w:val="center"/>
              <w:rPr>
                <w:rFonts w:ascii="Comic Sans MS" w:hAnsi="Comic Sans MS"/>
                <w:sz w:val="17"/>
                <w:szCs w:val="17"/>
              </w:rPr>
            </w:pPr>
            <w:r>
              <w:rPr>
                <w:rFonts w:ascii="Comic Sans MS" w:hAnsi="Comic Sans MS"/>
                <w:b/>
                <w:sz w:val="17"/>
                <w:szCs w:val="17"/>
              </w:rPr>
              <w:t>HISTORY (Hi KS1</w:t>
            </w:r>
            <w:r w:rsidRPr="00EB6447">
              <w:rPr>
                <w:rFonts w:ascii="Comic Sans MS" w:hAnsi="Comic Sans MS"/>
                <w:b/>
                <w:sz w:val="17"/>
                <w:szCs w:val="17"/>
              </w:rPr>
              <w:t>)</w:t>
            </w:r>
          </w:p>
        </w:tc>
        <w:tc>
          <w:tcPr>
            <w:tcW w:w="629" w:type="dxa"/>
            <w:shd w:val="clear" w:color="auto" w:fill="FFD966" w:themeFill="accent4" w:themeFillTint="99"/>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FFD966" w:themeFill="accent4" w:themeFillTint="99"/>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FD966" w:themeFill="accent4" w:themeFillTint="99"/>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FFD966" w:themeFill="accent4" w:themeFillTint="99"/>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FD966" w:themeFill="accent4" w:themeFillTint="99"/>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FFD966" w:themeFill="accent4" w:themeFillTint="99"/>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2</w:t>
            </w:r>
          </w:p>
        </w:tc>
      </w:tr>
      <w:tr w:rsidR="009D6817" w:rsidRPr="00D857ED" w:rsidTr="00EB6447">
        <w:trPr>
          <w:trHeight w:val="247"/>
        </w:trPr>
        <w:tc>
          <w:tcPr>
            <w:tcW w:w="3969" w:type="dxa"/>
            <w:shd w:val="clear" w:color="auto" w:fill="92D050"/>
          </w:tcPr>
          <w:p w:rsidR="009D6817" w:rsidRPr="001B6F66" w:rsidRDefault="009D6817" w:rsidP="009D6817">
            <w:pPr>
              <w:rPr>
                <w:rFonts w:ascii="Comic Sans MS" w:hAnsi="Comic Sans MS"/>
                <w:sz w:val="12"/>
                <w:szCs w:val="12"/>
              </w:rPr>
            </w:pPr>
            <w:proofErr w:type="spellStart"/>
            <w:r w:rsidRPr="001B6F66">
              <w:rPr>
                <w:rFonts w:ascii="Comic Sans MS" w:hAnsi="Comic Sans MS"/>
                <w:sz w:val="12"/>
                <w:szCs w:val="12"/>
              </w:rPr>
              <w:t>Sc</w:t>
            </w:r>
            <w:proofErr w:type="spellEnd"/>
            <w:r w:rsidRPr="001B6F66">
              <w:rPr>
                <w:rFonts w:ascii="Comic Sans MS" w:hAnsi="Comic Sans MS"/>
                <w:sz w:val="12"/>
                <w:szCs w:val="12"/>
              </w:rPr>
              <w:t xml:space="preserve"> WS6: Gather and record data to help in answering questions.</w:t>
            </w:r>
          </w:p>
        </w:tc>
        <w:tc>
          <w:tcPr>
            <w:tcW w:w="646"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L</w:t>
            </w:r>
          </w:p>
        </w:tc>
        <w:tc>
          <w:tcPr>
            <w:tcW w:w="630"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9D6817" w:rsidP="009D6817">
            <w:pPr>
              <w:jc w:val="center"/>
              <w:rPr>
                <w:rFonts w:ascii="Comic Sans MS" w:hAnsi="Comic Sans MS"/>
                <w:sz w:val="16"/>
                <w:szCs w:val="16"/>
              </w:rPr>
            </w:pPr>
          </w:p>
        </w:tc>
        <w:tc>
          <w:tcPr>
            <w:tcW w:w="629" w:type="dxa"/>
            <w:shd w:val="clear" w:color="auto" w:fill="92D050"/>
          </w:tcPr>
          <w:p w:rsidR="009D6817" w:rsidRPr="004B1A43" w:rsidRDefault="00664538" w:rsidP="009D6817">
            <w:pPr>
              <w:jc w:val="center"/>
              <w:rPr>
                <w:rFonts w:ascii="Comic Sans MS" w:hAnsi="Comic Sans MS"/>
                <w:sz w:val="16"/>
                <w:szCs w:val="16"/>
              </w:rPr>
            </w:pPr>
            <w:r w:rsidRPr="004B1A43">
              <w:rPr>
                <w:rFonts w:ascii="Comic Sans MS" w:hAnsi="Comic Sans MS"/>
                <w:sz w:val="16"/>
                <w:szCs w:val="16"/>
              </w:rPr>
              <w:t>M</w:t>
            </w:r>
          </w:p>
        </w:tc>
        <w:tc>
          <w:tcPr>
            <w:tcW w:w="634" w:type="dxa"/>
            <w:shd w:val="clear" w:color="auto" w:fill="92D050"/>
          </w:tcPr>
          <w:p w:rsidR="009D6817" w:rsidRPr="004B1A43" w:rsidRDefault="009D6817" w:rsidP="009D6817">
            <w:pPr>
              <w:jc w:val="center"/>
              <w:rPr>
                <w:rFonts w:ascii="Comic Sans MS" w:hAnsi="Comic Sans MS"/>
                <w:sz w:val="16"/>
                <w:szCs w:val="16"/>
              </w:rPr>
            </w:pPr>
          </w:p>
        </w:tc>
        <w:tc>
          <w:tcPr>
            <w:tcW w:w="3770" w:type="dxa"/>
            <w:vMerge w:val="restart"/>
            <w:shd w:val="clear" w:color="auto" w:fill="FFD966" w:themeFill="accent4"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Hi 1: Learn about changes within living memory. Where appropriate, these should be used to reveal aspects of change in national life.  </w:t>
            </w:r>
          </w:p>
        </w:tc>
        <w:tc>
          <w:tcPr>
            <w:tcW w:w="629"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c>
          <w:tcPr>
            <w:tcW w:w="630"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c>
          <w:tcPr>
            <w:tcW w:w="632"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172"/>
        </w:trPr>
        <w:tc>
          <w:tcPr>
            <w:tcW w:w="3969" w:type="dxa"/>
            <w:shd w:val="clear" w:color="auto" w:fill="FF9999"/>
            <w:vAlign w:val="center"/>
          </w:tcPr>
          <w:p w:rsidR="009D6817" w:rsidRPr="00EB6447" w:rsidRDefault="009D6817" w:rsidP="009D6817">
            <w:pPr>
              <w:jc w:val="center"/>
              <w:rPr>
                <w:rFonts w:ascii="Comic Sans MS" w:hAnsi="Comic Sans MS"/>
                <w:b/>
                <w:sz w:val="17"/>
                <w:szCs w:val="17"/>
              </w:rPr>
            </w:pPr>
            <w:r>
              <w:rPr>
                <w:rFonts w:ascii="Comic Sans MS" w:hAnsi="Comic Sans MS"/>
                <w:b/>
                <w:sz w:val="17"/>
                <w:szCs w:val="17"/>
              </w:rPr>
              <w:t>COMPUTING (Co KS1</w:t>
            </w:r>
            <w:r w:rsidRPr="00EB6447">
              <w:rPr>
                <w:rFonts w:ascii="Comic Sans MS" w:hAnsi="Comic Sans MS"/>
                <w:b/>
                <w:sz w:val="17"/>
                <w:szCs w:val="17"/>
              </w:rPr>
              <w:t>)</w:t>
            </w:r>
          </w:p>
        </w:tc>
        <w:tc>
          <w:tcPr>
            <w:tcW w:w="646" w:type="dxa"/>
            <w:shd w:val="clear" w:color="auto" w:fill="FF99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1</w:t>
            </w:r>
          </w:p>
        </w:tc>
        <w:tc>
          <w:tcPr>
            <w:tcW w:w="630" w:type="dxa"/>
            <w:shd w:val="clear" w:color="auto" w:fill="FF99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F9999"/>
            <w:vAlign w:val="center"/>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29" w:type="dxa"/>
            <w:shd w:val="clear" w:color="auto" w:fill="FF9999"/>
            <w:vAlign w:val="center"/>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F99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1</w:t>
            </w:r>
          </w:p>
        </w:tc>
        <w:tc>
          <w:tcPr>
            <w:tcW w:w="634" w:type="dxa"/>
            <w:shd w:val="clear" w:color="auto" w:fill="FF99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2</w:t>
            </w:r>
          </w:p>
        </w:tc>
        <w:tc>
          <w:tcPr>
            <w:tcW w:w="3770" w:type="dxa"/>
            <w:vMerge/>
            <w:shd w:val="clear" w:color="auto" w:fill="FFD966" w:themeFill="accent4" w:themeFillTint="99"/>
          </w:tcPr>
          <w:p w:rsidR="009D6817" w:rsidRPr="00D857ED" w:rsidRDefault="009D6817" w:rsidP="009D6817">
            <w:pPr>
              <w:rPr>
                <w:rFonts w:ascii="Comic Sans MS" w:hAnsi="Comic Sans MS"/>
                <w:sz w:val="12"/>
                <w:szCs w:val="12"/>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0"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2"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635"/>
        </w:trPr>
        <w:tc>
          <w:tcPr>
            <w:tcW w:w="3969" w:type="dxa"/>
            <w:vMerge w:val="restart"/>
            <w:shd w:val="clear" w:color="auto" w:fill="FF9999"/>
          </w:tcPr>
          <w:p w:rsidR="009D6817" w:rsidRPr="00D857ED" w:rsidRDefault="009D6817" w:rsidP="009D6817">
            <w:pPr>
              <w:rPr>
                <w:rFonts w:ascii="Comic Sans MS" w:hAnsi="Comic Sans MS"/>
                <w:sz w:val="12"/>
                <w:szCs w:val="12"/>
              </w:rPr>
            </w:pPr>
            <w:r w:rsidRPr="00D857ED">
              <w:rPr>
                <w:rFonts w:ascii="Comic Sans MS" w:hAnsi="Comic Sans MS"/>
                <w:sz w:val="12"/>
                <w:szCs w:val="12"/>
              </w:rPr>
              <w:t>Co1: Understand what algorithms are: how they are implemented as programs on digital devices; and that programs execute by following precise and unambiguous instructions.</w:t>
            </w:r>
          </w:p>
        </w:tc>
        <w:tc>
          <w:tcPr>
            <w:tcW w:w="646" w:type="dxa"/>
            <w:vMerge w:val="restart"/>
            <w:shd w:val="clear" w:color="auto" w:fill="FF9999"/>
          </w:tcPr>
          <w:p w:rsidR="009D6817" w:rsidRPr="004B1A43" w:rsidRDefault="009D6817" w:rsidP="009D6817">
            <w:pPr>
              <w:jc w:val="center"/>
              <w:rPr>
                <w:rFonts w:ascii="Comic Sans MS" w:hAnsi="Comic Sans MS"/>
                <w:sz w:val="16"/>
                <w:szCs w:val="16"/>
              </w:rPr>
            </w:pPr>
          </w:p>
        </w:tc>
        <w:tc>
          <w:tcPr>
            <w:tcW w:w="630"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FF9999"/>
          </w:tcPr>
          <w:p w:rsidR="009D6817" w:rsidRPr="004B1A43" w:rsidRDefault="009D6817" w:rsidP="009D6817">
            <w:pPr>
              <w:jc w:val="center"/>
              <w:rPr>
                <w:rFonts w:ascii="Comic Sans MS" w:hAnsi="Comic Sans MS"/>
                <w:sz w:val="16"/>
                <w:szCs w:val="16"/>
              </w:rPr>
            </w:pPr>
          </w:p>
        </w:tc>
        <w:tc>
          <w:tcPr>
            <w:tcW w:w="634"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3770" w:type="dxa"/>
            <w:shd w:val="clear" w:color="auto" w:fill="FFD966" w:themeFill="accent4"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Hi 2: </w:t>
            </w:r>
            <w:r w:rsidRPr="00D857ED">
              <w:rPr>
                <w:rFonts w:ascii="Comic Sans MS" w:hAnsi="Comic Sans MS" w:cs="IstokWeb-Regular"/>
                <w:sz w:val="12"/>
                <w:szCs w:val="12"/>
              </w:rPr>
              <w:t xml:space="preserve">Learn about events beyond living memory that are significant nationally or globally. </w:t>
            </w:r>
          </w:p>
        </w:tc>
        <w:tc>
          <w:tcPr>
            <w:tcW w:w="629" w:type="dxa"/>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0" w:type="dxa"/>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2" w:type="dxa"/>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r>
      <w:tr w:rsidR="009D6817" w:rsidRPr="00D857ED" w:rsidTr="00EB6447">
        <w:trPr>
          <w:trHeight w:val="214"/>
        </w:trPr>
        <w:tc>
          <w:tcPr>
            <w:tcW w:w="3969" w:type="dxa"/>
            <w:vMerge/>
            <w:shd w:val="clear" w:color="auto" w:fill="FF9999"/>
          </w:tcPr>
          <w:p w:rsidR="009D6817" w:rsidRPr="00D857ED" w:rsidRDefault="009D6817" w:rsidP="009D6817">
            <w:pPr>
              <w:rPr>
                <w:rFonts w:ascii="Comic Sans MS" w:hAnsi="Comic Sans MS"/>
                <w:sz w:val="12"/>
                <w:szCs w:val="12"/>
              </w:rPr>
            </w:pPr>
          </w:p>
        </w:tc>
        <w:tc>
          <w:tcPr>
            <w:tcW w:w="646" w:type="dxa"/>
            <w:vMerge/>
            <w:shd w:val="clear" w:color="auto" w:fill="FF9999"/>
          </w:tcPr>
          <w:p w:rsidR="009D6817" w:rsidRPr="004B1A43" w:rsidRDefault="009D6817" w:rsidP="009D6817">
            <w:pPr>
              <w:jc w:val="center"/>
              <w:rPr>
                <w:rFonts w:ascii="Comic Sans MS" w:hAnsi="Comic Sans MS"/>
                <w:sz w:val="16"/>
                <w:szCs w:val="16"/>
              </w:rPr>
            </w:pPr>
          </w:p>
        </w:tc>
        <w:tc>
          <w:tcPr>
            <w:tcW w:w="630"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34" w:type="dxa"/>
            <w:vMerge/>
            <w:shd w:val="clear" w:color="auto" w:fill="FF9999"/>
          </w:tcPr>
          <w:p w:rsidR="009D6817" w:rsidRPr="004B1A43" w:rsidRDefault="009D6817" w:rsidP="009D6817">
            <w:pPr>
              <w:jc w:val="center"/>
              <w:rPr>
                <w:rFonts w:ascii="Comic Sans MS" w:hAnsi="Comic Sans MS"/>
                <w:sz w:val="16"/>
                <w:szCs w:val="16"/>
              </w:rPr>
            </w:pPr>
          </w:p>
        </w:tc>
        <w:tc>
          <w:tcPr>
            <w:tcW w:w="3770" w:type="dxa"/>
            <w:vMerge w:val="restart"/>
            <w:shd w:val="clear" w:color="auto" w:fill="FFD966" w:themeFill="accent4"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Hi 3: Learn about the lives of significant individuals in the past who have contributed to national and international achievements. Some should be use to compare aspects of life in different periods. </w:t>
            </w:r>
          </w:p>
        </w:tc>
        <w:tc>
          <w:tcPr>
            <w:tcW w:w="629" w:type="dxa"/>
            <w:vMerge w:val="restart"/>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FFD966" w:themeFill="accent4" w:themeFillTint="99"/>
          </w:tcPr>
          <w:p w:rsidR="009D6817" w:rsidRPr="004B1A43" w:rsidRDefault="00DB26E9" w:rsidP="009D6817">
            <w:pPr>
              <w:jc w:val="center"/>
              <w:rPr>
                <w:rFonts w:ascii="Comic Sans MS" w:hAnsi="Comic Sans MS"/>
                <w:sz w:val="16"/>
                <w:szCs w:val="16"/>
              </w:rPr>
            </w:pPr>
            <w:r w:rsidRPr="004B1A43">
              <w:rPr>
                <w:rFonts w:ascii="Comic Sans MS" w:hAnsi="Comic Sans MS"/>
                <w:sz w:val="16"/>
                <w:szCs w:val="16"/>
              </w:rPr>
              <w:t>M</w:t>
            </w:r>
          </w:p>
        </w:tc>
        <w:tc>
          <w:tcPr>
            <w:tcW w:w="630"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2" w:type="dxa"/>
            <w:vMerge w:val="restart"/>
            <w:shd w:val="clear" w:color="auto" w:fill="FFD966" w:themeFill="accent4"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358"/>
        </w:trPr>
        <w:tc>
          <w:tcPr>
            <w:tcW w:w="3969" w:type="dxa"/>
            <w:shd w:val="clear" w:color="auto" w:fill="FF9999"/>
          </w:tcPr>
          <w:p w:rsidR="009D6817" w:rsidRPr="00D857ED" w:rsidRDefault="009D6817" w:rsidP="009D6817">
            <w:pPr>
              <w:rPr>
                <w:rFonts w:ascii="Comic Sans MS" w:hAnsi="Comic Sans MS"/>
                <w:sz w:val="12"/>
                <w:szCs w:val="12"/>
              </w:rPr>
            </w:pPr>
            <w:r w:rsidRPr="00D857ED">
              <w:rPr>
                <w:rFonts w:ascii="Comic Sans MS" w:hAnsi="Comic Sans MS"/>
                <w:sz w:val="12"/>
                <w:szCs w:val="12"/>
              </w:rPr>
              <w:t>Co2: Create and debug simple programs.</w:t>
            </w:r>
          </w:p>
        </w:tc>
        <w:tc>
          <w:tcPr>
            <w:tcW w:w="646" w:type="dxa"/>
            <w:shd w:val="clear" w:color="auto" w:fill="FF9999"/>
          </w:tcPr>
          <w:p w:rsidR="009D6817" w:rsidRPr="004B1A43" w:rsidRDefault="009D6817" w:rsidP="009D6817">
            <w:pPr>
              <w:jc w:val="center"/>
              <w:rPr>
                <w:rFonts w:ascii="Comic Sans MS" w:hAnsi="Comic Sans MS"/>
                <w:sz w:val="16"/>
                <w:szCs w:val="16"/>
              </w:rPr>
            </w:pPr>
          </w:p>
        </w:tc>
        <w:tc>
          <w:tcPr>
            <w:tcW w:w="630"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29" w:type="dxa"/>
            <w:shd w:val="clear" w:color="auto" w:fill="FF9999"/>
          </w:tcPr>
          <w:p w:rsidR="009D6817" w:rsidRPr="004B1A43" w:rsidRDefault="009D6817" w:rsidP="009D6817">
            <w:pPr>
              <w:jc w:val="center"/>
              <w:rPr>
                <w:rFonts w:ascii="Comic Sans MS" w:hAnsi="Comic Sans MS"/>
                <w:sz w:val="16"/>
                <w:szCs w:val="16"/>
              </w:rPr>
            </w:pPr>
          </w:p>
        </w:tc>
        <w:tc>
          <w:tcPr>
            <w:tcW w:w="629" w:type="dxa"/>
            <w:shd w:val="clear" w:color="auto" w:fill="FF9999"/>
          </w:tcPr>
          <w:p w:rsidR="009D6817" w:rsidRPr="004B1A43" w:rsidRDefault="009D6817" w:rsidP="009D6817">
            <w:pPr>
              <w:jc w:val="center"/>
              <w:rPr>
                <w:rFonts w:ascii="Comic Sans MS" w:hAnsi="Comic Sans MS"/>
                <w:sz w:val="16"/>
                <w:szCs w:val="16"/>
              </w:rPr>
            </w:pPr>
          </w:p>
        </w:tc>
        <w:tc>
          <w:tcPr>
            <w:tcW w:w="634"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3770" w:type="dxa"/>
            <w:vMerge/>
            <w:shd w:val="clear" w:color="auto" w:fill="FFD966" w:themeFill="accent4" w:themeFillTint="99"/>
          </w:tcPr>
          <w:p w:rsidR="009D6817" w:rsidRPr="00D857ED" w:rsidRDefault="009D6817" w:rsidP="009D6817">
            <w:pPr>
              <w:rPr>
                <w:rFonts w:ascii="Comic Sans MS" w:hAnsi="Comic Sans MS"/>
                <w:sz w:val="12"/>
                <w:szCs w:val="12"/>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0"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29"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c>
          <w:tcPr>
            <w:tcW w:w="632" w:type="dxa"/>
            <w:vMerge/>
            <w:shd w:val="clear" w:color="auto" w:fill="FFD966" w:themeFill="accent4"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37"/>
        </w:trPr>
        <w:tc>
          <w:tcPr>
            <w:tcW w:w="3969" w:type="dxa"/>
            <w:vMerge w:val="restart"/>
            <w:shd w:val="clear" w:color="auto" w:fill="FF99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Co3: Use logical reasoning to predict the behaviour of simple programs.  </w:t>
            </w:r>
          </w:p>
        </w:tc>
        <w:tc>
          <w:tcPr>
            <w:tcW w:w="646" w:type="dxa"/>
            <w:vMerge w:val="restart"/>
            <w:shd w:val="clear" w:color="auto" w:fill="FF9999"/>
          </w:tcPr>
          <w:p w:rsidR="009D6817" w:rsidRPr="004B1A43" w:rsidRDefault="009D6817" w:rsidP="009D6817">
            <w:pPr>
              <w:jc w:val="center"/>
              <w:rPr>
                <w:rFonts w:ascii="Comic Sans MS" w:hAnsi="Comic Sans MS"/>
                <w:sz w:val="16"/>
                <w:szCs w:val="16"/>
              </w:rPr>
            </w:pPr>
          </w:p>
        </w:tc>
        <w:tc>
          <w:tcPr>
            <w:tcW w:w="630"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FF9999"/>
          </w:tcPr>
          <w:p w:rsidR="009D6817" w:rsidRPr="004B1A43" w:rsidRDefault="009D6817" w:rsidP="009D6817">
            <w:pPr>
              <w:jc w:val="center"/>
              <w:rPr>
                <w:rFonts w:ascii="Comic Sans MS" w:hAnsi="Comic Sans MS"/>
                <w:sz w:val="16"/>
                <w:szCs w:val="16"/>
              </w:rPr>
            </w:pP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34"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3770" w:type="dxa"/>
            <w:shd w:val="clear" w:color="auto" w:fill="FFD966" w:themeFill="accent4"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Hi 4: Learn about significant historical events, people and places in their own locality. </w:t>
            </w:r>
          </w:p>
        </w:tc>
        <w:tc>
          <w:tcPr>
            <w:tcW w:w="629" w:type="dxa"/>
            <w:shd w:val="clear" w:color="auto" w:fill="FFD966" w:themeFill="accent4" w:themeFillTint="99"/>
          </w:tcPr>
          <w:p w:rsidR="009D6817" w:rsidRPr="004B1A43" w:rsidRDefault="009D6817" w:rsidP="009D6817">
            <w:pPr>
              <w:rPr>
                <w:rFonts w:ascii="Comic Sans MS" w:hAnsi="Comic Sans MS"/>
                <w:sz w:val="16"/>
                <w:szCs w:val="16"/>
              </w:rPr>
            </w:pPr>
          </w:p>
        </w:tc>
        <w:tc>
          <w:tcPr>
            <w:tcW w:w="629" w:type="dxa"/>
            <w:shd w:val="clear" w:color="auto" w:fill="FFD966" w:themeFill="accent4" w:themeFillTint="99"/>
          </w:tcPr>
          <w:p w:rsidR="009D6817" w:rsidRPr="004B1A43" w:rsidRDefault="009D6817" w:rsidP="009D6817">
            <w:pPr>
              <w:rPr>
                <w:rFonts w:ascii="Comic Sans MS" w:hAnsi="Comic Sans MS"/>
                <w:sz w:val="16"/>
                <w:szCs w:val="16"/>
              </w:rPr>
            </w:pPr>
          </w:p>
        </w:tc>
        <w:tc>
          <w:tcPr>
            <w:tcW w:w="629" w:type="dxa"/>
            <w:shd w:val="clear" w:color="auto" w:fill="FFD966" w:themeFill="accent4" w:themeFillTint="99"/>
          </w:tcPr>
          <w:p w:rsidR="009D6817" w:rsidRPr="004B1A43" w:rsidRDefault="009D6817" w:rsidP="009D6817">
            <w:pPr>
              <w:rPr>
                <w:rFonts w:ascii="Comic Sans MS" w:hAnsi="Comic Sans MS"/>
                <w:sz w:val="16"/>
                <w:szCs w:val="16"/>
              </w:rPr>
            </w:pPr>
          </w:p>
        </w:tc>
        <w:tc>
          <w:tcPr>
            <w:tcW w:w="630" w:type="dxa"/>
            <w:shd w:val="clear" w:color="auto" w:fill="FFD966" w:themeFill="accent4" w:themeFillTint="99"/>
          </w:tcPr>
          <w:p w:rsidR="009D6817" w:rsidRPr="004B1A43" w:rsidRDefault="009D6817" w:rsidP="009D6817">
            <w:pPr>
              <w:rPr>
                <w:rFonts w:ascii="Comic Sans MS" w:hAnsi="Comic Sans MS"/>
                <w:sz w:val="16"/>
                <w:szCs w:val="16"/>
              </w:rPr>
            </w:pPr>
          </w:p>
        </w:tc>
        <w:tc>
          <w:tcPr>
            <w:tcW w:w="629" w:type="dxa"/>
            <w:shd w:val="clear" w:color="auto" w:fill="FFD966" w:themeFill="accent4" w:themeFillTint="99"/>
          </w:tcPr>
          <w:p w:rsidR="009D6817" w:rsidRPr="004B1A43" w:rsidRDefault="00DB26E9" w:rsidP="009D6817">
            <w:pPr>
              <w:rPr>
                <w:rFonts w:ascii="Comic Sans MS" w:hAnsi="Comic Sans MS"/>
                <w:sz w:val="16"/>
                <w:szCs w:val="16"/>
              </w:rPr>
            </w:pPr>
            <w:r w:rsidRPr="004B1A43">
              <w:rPr>
                <w:rFonts w:ascii="Comic Sans MS" w:hAnsi="Comic Sans MS"/>
                <w:sz w:val="16"/>
                <w:szCs w:val="16"/>
              </w:rPr>
              <w:t>L</w:t>
            </w:r>
          </w:p>
        </w:tc>
        <w:tc>
          <w:tcPr>
            <w:tcW w:w="632" w:type="dxa"/>
            <w:shd w:val="clear" w:color="auto" w:fill="FFD966" w:themeFill="accent4" w:themeFillTint="99"/>
          </w:tcPr>
          <w:p w:rsidR="009D6817" w:rsidRPr="004B1A43" w:rsidRDefault="009D6817" w:rsidP="009D6817">
            <w:pPr>
              <w:rPr>
                <w:rFonts w:ascii="Comic Sans MS" w:hAnsi="Comic Sans MS"/>
                <w:sz w:val="16"/>
                <w:szCs w:val="16"/>
              </w:rPr>
            </w:pPr>
          </w:p>
        </w:tc>
      </w:tr>
      <w:tr w:rsidR="009D6817" w:rsidRPr="00D857ED" w:rsidTr="00EB6447">
        <w:trPr>
          <w:trHeight w:val="209"/>
        </w:trPr>
        <w:tc>
          <w:tcPr>
            <w:tcW w:w="3969" w:type="dxa"/>
            <w:vMerge/>
            <w:shd w:val="clear" w:color="auto" w:fill="FF9999"/>
          </w:tcPr>
          <w:p w:rsidR="009D6817" w:rsidRPr="00D857ED" w:rsidRDefault="009D6817" w:rsidP="009D6817">
            <w:pPr>
              <w:rPr>
                <w:rFonts w:ascii="Comic Sans MS" w:hAnsi="Comic Sans MS"/>
                <w:sz w:val="12"/>
                <w:szCs w:val="12"/>
              </w:rPr>
            </w:pPr>
          </w:p>
        </w:tc>
        <w:tc>
          <w:tcPr>
            <w:tcW w:w="646" w:type="dxa"/>
            <w:vMerge/>
            <w:shd w:val="clear" w:color="auto" w:fill="FF9999"/>
          </w:tcPr>
          <w:p w:rsidR="009D6817" w:rsidRPr="004B1A43" w:rsidRDefault="009D6817" w:rsidP="009D6817">
            <w:pPr>
              <w:jc w:val="center"/>
              <w:rPr>
                <w:rFonts w:ascii="Comic Sans MS" w:hAnsi="Comic Sans MS"/>
                <w:sz w:val="16"/>
                <w:szCs w:val="16"/>
              </w:rPr>
            </w:pPr>
          </w:p>
        </w:tc>
        <w:tc>
          <w:tcPr>
            <w:tcW w:w="630"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34" w:type="dxa"/>
            <w:vMerge/>
            <w:shd w:val="clear" w:color="auto" w:fill="FF9999"/>
          </w:tcPr>
          <w:p w:rsidR="009D6817" w:rsidRPr="004B1A43" w:rsidRDefault="009D6817" w:rsidP="009D6817">
            <w:pPr>
              <w:jc w:val="center"/>
              <w:rPr>
                <w:rFonts w:ascii="Comic Sans MS" w:hAnsi="Comic Sans MS"/>
                <w:sz w:val="16"/>
                <w:szCs w:val="16"/>
              </w:rPr>
            </w:pPr>
          </w:p>
        </w:tc>
        <w:tc>
          <w:tcPr>
            <w:tcW w:w="3770" w:type="dxa"/>
            <w:shd w:val="clear" w:color="auto" w:fill="F4B083" w:themeFill="accent2" w:themeFillTint="99"/>
            <w:vAlign w:val="center"/>
          </w:tcPr>
          <w:p w:rsidR="009D6817" w:rsidRPr="00EB6447" w:rsidRDefault="009D6817" w:rsidP="009D6817">
            <w:pPr>
              <w:jc w:val="center"/>
              <w:rPr>
                <w:rFonts w:ascii="Comic Sans MS" w:hAnsi="Comic Sans MS"/>
                <w:sz w:val="17"/>
                <w:szCs w:val="17"/>
              </w:rPr>
            </w:pPr>
            <w:r>
              <w:rPr>
                <w:rFonts w:ascii="Comic Sans MS" w:hAnsi="Comic Sans MS"/>
                <w:b/>
                <w:sz w:val="17"/>
                <w:szCs w:val="17"/>
              </w:rPr>
              <w:t>DESIGN &amp; TECHNOLOGY (DT KS1</w:t>
            </w:r>
            <w:r w:rsidRPr="00EB6447">
              <w:rPr>
                <w:rFonts w:ascii="Comic Sans MS" w:hAnsi="Comic Sans MS"/>
                <w:b/>
                <w:sz w:val="17"/>
                <w:szCs w:val="17"/>
              </w:rPr>
              <w:t>)</w:t>
            </w:r>
          </w:p>
        </w:tc>
        <w:tc>
          <w:tcPr>
            <w:tcW w:w="629"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F4B083" w:themeFill="accent2" w:themeFillTint="99"/>
            <w:vAlign w:val="center"/>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2</w:t>
            </w:r>
          </w:p>
        </w:tc>
      </w:tr>
      <w:tr w:rsidR="009D6817" w:rsidRPr="00D857ED" w:rsidTr="00EB6447">
        <w:trPr>
          <w:trHeight w:val="635"/>
        </w:trPr>
        <w:tc>
          <w:tcPr>
            <w:tcW w:w="3969" w:type="dxa"/>
            <w:shd w:val="clear" w:color="auto" w:fill="FF9999"/>
          </w:tcPr>
          <w:p w:rsidR="009D6817" w:rsidRPr="00D857ED" w:rsidRDefault="009D6817" w:rsidP="009D6817">
            <w:pPr>
              <w:rPr>
                <w:rFonts w:ascii="Comic Sans MS" w:hAnsi="Comic Sans MS"/>
                <w:sz w:val="12"/>
                <w:szCs w:val="12"/>
              </w:rPr>
            </w:pPr>
            <w:r w:rsidRPr="00D857ED">
              <w:rPr>
                <w:rFonts w:ascii="Comic Sans MS" w:hAnsi="Comic Sans MS"/>
                <w:sz w:val="12"/>
                <w:szCs w:val="12"/>
              </w:rPr>
              <w:t>Co4: Use technology purposefully to create, organise, store, manipulate and retrieve digital content.</w:t>
            </w:r>
          </w:p>
        </w:tc>
        <w:tc>
          <w:tcPr>
            <w:tcW w:w="646"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30"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34" w:type="dxa"/>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3770" w:type="dxa"/>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DT CN1: Use the basic principles of a healthy and varied diet to prepare dishes. </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0"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2"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r>
      <w:tr w:rsidR="009D6817" w:rsidRPr="00D857ED" w:rsidTr="00EB6447">
        <w:trPr>
          <w:trHeight w:val="423"/>
        </w:trPr>
        <w:tc>
          <w:tcPr>
            <w:tcW w:w="3969" w:type="dxa"/>
            <w:vMerge w:val="restart"/>
            <w:shd w:val="clear" w:color="auto" w:fill="FF9999"/>
          </w:tcPr>
          <w:p w:rsidR="009D6817" w:rsidRPr="00D857ED" w:rsidRDefault="009D6817" w:rsidP="009D6817">
            <w:pPr>
              <w:rPr>
                <w:rFonts w:ascii="Comic Sans MS" w:hAnsi="Comic Sans MS"/>
                <w:sz w:val="12"/>
                <w:szCs w:val="12"/>
              </w:rPr>
            </w:pPr>
            <w:r w:rsidRPr="00D857ED">
              <w:rPr>
                <w:rFonts w:ascii="Comic Sans MS" w:hAnsi="Comic Sans MS"/>
                <w:sz w:val="12"/>
                <w:szCs w:val="12"/>
              </w:rPr>
              <w:t>Co5: Recognise common uses of information technology beyond school.</w:t>
            </w:r>
          </w:p>
        </w:tc>
        <w:tc>
          <w:tcPr>
            <w:tcW w:w="646"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30"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M</w:t>
            </w:r>
          </w:p>
        </w:tc>
        <w:tc>
          <w:tcPr>
            <w:tcW w:w="629" w:type="dxa"/>
            <w:vMerge w:val="restart"/>
            <w:shd w:val="clear" w:color="auto" w:fill="FF9999"/>
          </w:tcPr>
          <w:p w:rsidR="009D6817" w:rsidRPr="004B1A43" w:rsidRDefault="00EE0CE9" w:rsidP="009D6817">
            <w:pPr>
              <w:jc w:val="center"/>
              <w:rPr>
                <w:rFonts w:ascii="Comic Sans MS" w:hAnsi="Comic Sans MS"/>
                <w:sz w:val="16"/>
                <w:szCs w:val="16"/>
              </w:rPr>
            </w:pPr>
            <w:r w:rsidRPr="004B1A43">
              <w:rPr>
                <w:rFonts w:ascii="Comic Sans MS" w:hAnsi="Comic Sans MS"/>
                <w:sz w:val="16"/>
                <w:szCs w:val="16"/>
              </w:rPr>
              <w:t>L</w:t>
            </w:r>
          </w:p>
        </w:tc>
        <w:tc>
          <w:tcPr>
            <w:tcW w:w="629" w:type="dxa"/>
            <w:vMerge w:val="restart"/>
            <w:shd w:val="clear" w:color="auto" w:fill="FF9999"/>
          </w:tcPr>
          <w:p w:rsidR="009D6817" w:rsidRPr="004B1A43" w:rsidRDefault="009D6817" w:rsidP="009D6817">
            <w:pPr>
              <w:jc w:val="center"/>
              <w:rPr>
                <w:rFonts w:ascii="Comic Sans MS" w:hAnsi="Comic Sans MS"/>
                <w:sz w:val="16"/>
                <w:szCs w:val="16"/>
              </w:rPr>
            </w:pPr>
          </w:p>
        </w:tc>
        <w:tc>
          <w:tcPr>
            <w:tcW w:w="634" w:type="dxa"/>
            <w:vMerge w:val="restart"/>
            <w:shd w:val="clear" w:color="auto" w:fill="FF9999"/>
          </w:tcPr>
          <w:p w:rsidR="009D6817" w:rsidRPr="004B1A43" w:rsidRDefault="009D6817" w:rsidP="009D6817">
            <w:pPr>
              <w:jc w:val="center"/>
              <w:rPr>
                <w:rFonts w:ascii="Comic Sans MS" w:hAnsi="Comic Sans MS"/>
                <w:sz w:val="16"/>
                <w:szCs w:val="16"/>
              </w:rPr>
            </w:pPr>
          </w:p>
        </w:tc>
        <w:tc>
          <w:tcPr>
            <w:tcW w:w="3770" w:type="dxa"/>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DT CN2: Understand where food comes from. </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0"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EB6447">
        <w:trPr>
          <w:trHeight w:val="278"/>
        </w:trPr>
        <w:tc>
          <w:tcPr>
            <w:tcW w:w="3969" w:type="dxa"/>
            <w:vMerge/>
            <w:shd w:val="clear" w:color="auto" w:fill="FF9999"/>
          </w:tcPr>
          <w:p w:rsidR="009D6817" w:rsidRPr="00D857ED" w:rsidRDefault="009D6817" w:rsidP="009D6817">
            <w:pPr>
              <w:rPr>
                <w:rFonts w:ascii="Comic Sans MS" w:hAnsi="Comic Sans MS"/>
                <w:sz w:val="12"/>
                <w:szCs w:val="12"/>
              </w:rPr>
            </w:pPr>
          </w:p>
        </w:tc>
        <w:tc>
          <w:tcPr>
            <w:tcW w:w="646" w:type="dxa"/>
            <w:vMerge/>
            <w:shd w:val="clear" w:color="auto" w:fill="FF9999"/>
          </w:tcPr>
          <w:p w:rsidR="009D6817" w:rsidRPr="004B1A43" w:rsidRDefault="009D6817" w:rsidP="009D6817">
            <w:pPr>
              <w:jc w:val="center"/>
              <w:rPr>
                <w:rFonts w:ascii="Comic Sans MS" w:hAnsi="Comic Sans MS"/>
                <w:sz w:val="16"/>
                <w:szCs w:val="16"/>
              </w:rPr>
            </w:pPr>
          </w:p>
        </w:tc>
        <w:tc>
          <w:tcPr>
            <w:tcW w:w="630"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29" w:type="dxa"/>
            <w:vMerge/>
            <w:shd w:val="clear" w:color="auto" w:fill="FF9999"/>
          </w:tcPr>
          <w:p w:rsidR="009D6817" w:rsidRPr="004B1A43" w:rsidRDefault="009D6817" w:rsidP="009D6817">
            <w:pPr>
              <w:jc w:val="center"/>
              <w:rPr>
                <w:rFonts w:ascii="Comic Sans MS" w:hAnsi="Comic Sans MS"/>
                <w:sz w:val="16"/>
                <w:szCs w:val="16"/>
              </w:rPr>
            </w:pPr>
          </w:p>
        </w:tc>
        <w:tc>
          <w:tcPr>
            <w:tcW w:w="634" w:type="dxa"/>
            <w:vMerge/>
            <w:shd w:val="clear" w:color="auto" w:fill="FF9999"/>
          </w:tcPr>
          <w:p w:rsidR="009D6817" w:rsidRPr="004B1A43" w:rsidRDefault="009D6817" w:rsidP="009D6817">
            <w:pPr>
              <w:jc w:val="center"/>
              <w:rPr>
                <w:rFonts w:ascii="Comic Sans MS" w:hAnsi="Comic Sans MS"/>
                <w:sz w:val="16"/>
                <w:szCs w:val="16"/>
              </w:rPr>
            </w:pPr>
          </w:p>
        </w:tc>
        <w:tc>
          <w:tcPr>
            <w:tcW w:w="3770" w:type="dxa"/>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DT D1: Design purposeful, functional, appealing products for themselves and other users based on design criteria. </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r>
      <w:tr w:rsidR="009D6817" w:rsidRPr="00D857ED" w:rsidTr="00EB6447">
        <w:trPr>
          <w:trHeight w:val="253"/>
        </w:trPr>
        <w:tc>
          <w:tcPr>
            <w:tcW w:w="3969" w:type="dxa"/>
            <w:tcBorders>
              <w:bottom w:val="single" w:sz="4" w:space="0" w:color="auto"/>
            </w:tcBorders>
            <w:shd w:val="clear" w:color="auto" w:fill="FF9999"/>
          </w:tcPr>
          <w:p w:rsidR="009D6817" w:rsidRPr="00D857ED" w:rsidRDefault="009D6817" w:rsidP="009D6817">
            <w:pPr>
              <w:rPr>
                <w:rFonts w:ascii="Comic Sans MS" w:hAnsi="Comic Sans MS"/>
                <w:b/>
                <w:sz w:val="12"/>
                <w:szCs w:val="12"/>
              </w:rPr>
            </w:pPr>
            <w:r w:rsidRPr="00D857ED">
              <w:rPr>
                <w:rFonts w:ascii="Comic Sans MS" w:hAnsi="Comic Sans MS"/>
                <w:sz w:val="12"/>
                <w:szCs w:val="12"/>
              </w:rPr>
              <w:t>Co6: Use technology safely and respectfully, keeping personal information private; identify where to go for help and support when they have concerns about content or contact on the interest of other online technologies.</w:t>
            </w:r>
          </w:p>
        </w:tc>
        <w:tc>
          <w:tcPr>
            <w:tcW w:w="646"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M</w:t>
            </w:r>
          </w:p>
        </w:tc>
        <w:tc>
          <w:tcPr>
            <w:tcW w:w="630"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M</w:t>
            </w:r>
          </w:p>
        </w:tc>
        <w:tc>
          <w:tcPr>
            <w:tcW w:w="629"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L</w:t>
            </w:r>
          </w:p>
        </w:tc>
        <w:tc>
          <w:tcPr>
            <w:tcW w:w="629"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L</w:t>
            </w:r>
          </w:p>
        </w:tc>
        <w:tc>
          <w:tcPr>
            <w:tcW w:w="629"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L</w:t>
            </w:r>
          </w:p>
        </w:tc>
        <w:tc>
          <w:tcPr>
            <w:tcW w:w="634" w:type="dxa"/>
            <w:tcBorders>
              <w:bottom w:val="single" w:sz="4" w:space="0" w:color="auto"/>
            </w:tcBorders>
            <w:shd w:val="clear" w:color="auto" w:fill="FF9999"/>
            <w:vAlign w:val="center"/>
          </w:tcPr>
          <w:p w:rsidR="009D6817" w:rsidRPr="004B1A43" w:rsidRDefault="00EE0CE9" w:rsidP="009D6817">
            <w:pPr>
              <w:jc w:val="center"/>
              <w:rPr>
                <w:rFonts w:ascii="Comic Sans MS" w:hAnsi="Comic Sans MS"/>
                <w:b/>
                <w:sz w:val="16"/>
                <w:szCs w:val="16"/>
              </w:rPr>
            </w:pPr>
            <w:r w:rsidRPr="004B1A43">
              <w:rPr>
                <w:rFonts w:ascii="Comic Sans MS" w:hAnsi="Comic Sans MS"/>
                <w:b/>
                <w:sz w:val="16"/>
                <w:szCs w:val="16"/>
              </w:rPr>
              <w:t>L</w:t>
            </w:r>
          </w:p>
        </w:tc>
        <w:tc>
          <w:tcPr>
            <w:tcW w:w="3770" w:type="dxa"/>
            <w:shd w:val="clear" w:color="auto" w:fill="F4B083" w:themeFill="accent2" w:themeFillTint="99"/>
          </w:tcPr>
          <w:p w:rsidR="009D6817" w:rsidRPr="00D857ED" w:rsidRDefault="009D6817" w:rsidP="009D6817">
            <w:pPr>
              <w:autoSpaceDE w:val="0"/>
              <w:autoSpaceDN w:val="0"/>
              <w:adjustRightInd w:val="0"/>
              <w:rPr>
                <w:rFonts w:ascii="Comic Sans MS" w:hAnsi="Comic Sans MS"/>
                <w:sz w:val="12"/>
                <w:szCs w:val="12"/>
              </w:rPr>
            </w:pPr>
            <w:r w:rsidRPr="00D857ED">
              <w:rPr>
                <w:rFonts w:ascii="Comic Sans MS" w:hAnsi="Comic Sans MS"/>
                <w:sz w:val="12"/>
                <w:szCs w:val="12"/>
              </w:rPr>
              <w:t xml:space="preserve">DT D2: Generate, develop, model and communicate their ideas through talking drawing, templates, </w:t>
            </w:r>
            <w:proofErr w:type="gramStart"/>
            <w:r w:rsidRPr="00D857ED">
              <w:rPr>
                <w:rFonts w:ascii="Comic Sans MS" w:hAnsi="Comic Sans MS"/>
                <w:sz w:val="12"/>
                <w:szCs w:val="12"/>
              </w:rPr>
              <w:t>mock</w:t>
            </w:r>
            <w:proofErr w:type="gramEnd"/>
            <w:r w:rsidRPr="00D857ED">
              <w:rPr>
                <w:rFonts w:ascii="Comic Sans MS" w:hAnsi="Comic Sans MS"/>
                <w:sz w:val="12"/>
                <w:szCs w:val="12"/>
              </w:rPr>
              <w:t xml:space="preserve">-ups and, where appropriate, information and communication technology. </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D857ED">
        <w:trPr>
          <w:trHeight w:val="299"/>
        </w:trPr>
        <w:tc>
          <w:tcPr>
            <w:tcW w:w="7766" w:type="dxa"/>
            <w:gridSpan w:val="7"/>
            <w:vMerge w:val="restart"/>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shd w:val="clear" w:color="auto" w:fill="F4B083" w:themeFill="accent2" w:themeFillTint="99"/>
          </w:tcPr>
          <w:p w:rsidR="009D6817" w:rsidRPr="00D857ED" w:rsidRDefault="009D6817" w:rsidP="009D6817">
            <w:pPr>
              <w:autoSpaceDE w:val="0"/>
              <w:autoSpaceDN w:val="0"/>
              <w:adjustRightInd w:val="0"/>
              <w:rPr>
                <w:rFonts w:ascii="Comic Sans MS" w:hAnsi="Comic Sans MS" w:cs="IstokWeb-Regular"/>
                <w:sz w:val="12"/>
                <w:szCs w:val="12"/>
              </w:rPr>
            </w:pPr>
            <w:r w:rsidRPr="00D857ED">
              <w:rPr>
                <w:rFonts w:ascii="Comic Sans MS" w:hAnsi="Comic Sans MS"/>
                <w:sz w:val="12"/>
                <w:szCs w:val="12"/>
              </w:rPr>
              <w:t xml:space="preserve">DT E1: </w:t>
            </w:r>
            <w:r w:rsidRPr="00D857ED">
              <w:rPr>
                <w:rFonts w:ascii="Comic Sans MS" w:hAnsi="Comic Sans MS" w:cs="IstokWeb-Regular"/>
                <w:sz w:val="12"/>
                <w:szCs w:val="12"/>
              </w:rPr>
              <w:t>Explore and evaluate a range of existing products.</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D857ED">
        <w:trPr>
          <w:trHeight w:val="195"/>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DT E2: </w:t>
            </w:r>
            <w:r w:rsidRPr="00D857ED">
              <w:rPr>
                <w:rFonts w:ascii="Comic Sans MS" w:hAnsi="Comic Sans MS" w:cs="IstokWeb-Regular"/>
                <w:sz w:val="12"/>
                <w:szCs w:val="12"/>
              </w:rPr>
              <w:t>Evaluate their ideas and products against design criteria.</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D857ED">
        <w:trPr>
          <w:trHeight w:val="428"/>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DT M1: Select from and use a range of tools and equipment to perform practical tasks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cutting, shaping, joining and finishing).</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30"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32"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r>
      <w:tr w:rsidR="009D6817" w:rsidRPr="00D857ED" w:rsidTr="00D857ED">
        <w:trPr>
          <w:trHeight w:val="428"/>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DT M2: Select from and use a wide range of materials and components, including construction materials, textiles and ingredients, according to their characteristics.</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L</w:t>
            </w:r>
          </w:p>
        </w:tc>
        <w:tc>
          <w:tcPr>
            <w:tcW w:w="630"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2"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r>
      <w:tr w:rsidR="009D6817" w:rsidRPr="00D857ED" w:rsidTr="00D857ED">
        <w:trPr>
          <w:trHeight w:val="351"/>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DT TK1: Build structures, exploring how they can be made stronger, stiffer and more stable.</w:t>
            </w:r>
          </w:p>
        </w:tc>
        <w:tc>
          <w:tcPr>
            <w:tcW w:w="629" w:type="dxa"/>
            <w:tcBorders>
              <w:bottom w:val="single" w:sz="4" w:space="0" w:color="auto"/>
            </w:tcBorders>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0" w:type="dxa"/>
            <w:tcBorders>
              <w:bottom w:val="single" w:sz="4" w:space="0" w:color="auto"/>
            </w:tcBorders>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tcBorders>
              <w:bottom w:val="single" w:sz="4" w:space="0" w:color="auto"/>
            </w:tcBorders>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D857ED">
        <w:trPr>
          <w:trHeight w:val="365"/>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sz w:val="12"/>
                <w:szCs w:val="12"/>
              </w:rPr>
            </w:pPr>
          </w:p>
        </w:tc>
        <w:tc>
          <w:tcPr>
            <w:tcW w:w="3770" w:type="dxa"/>
            <w:shd w:val="clear" w:color="auto" w:fill="F4B083" w:themeFill="accent2" w:themeFillTint="99"/>
          </w:tcPr>
          <w:p w:rsidR="009D6817" w:rsidRPr="00D857ED" w:rsidRDefault="009D6817" w:rsidP="009D6817">
            <w:pPr>
              <w:rPr>
                <w:rFonts w:ascii="Comic Sans MS" w:hAnsi="Comic Sans MS"/>
                <w:sz w:val="12"/>
                <w:szCs w:val="12"/>
              </w:rPr>
            </w:pPr>
            <w:r w:rsidRPr="00D857ED">
              <w:rPr>
                <w:rFonts w:ascii="Comic Sans MS" w:hAnsi="Comic Sans MS"/>
                <w:sz w:val="12"/>
                <w:szCs w:val="12"/>
              </w:rPr>
              <w:t>DT TK2: Explore and use mechanisms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levers, sliders, wheels and axles) in their products.</w:t>
            </w: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9D6817" w:rsidRPr="004B1A43" w:rsidRDefault="004B1A43" w:rsidP="009D6817">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29" w:type="dxa"/>
            <w:shd w:val="clear" w:color="auto" w:fill="F4B083" w:themeFill="accent2" w:themeFillTint="99"/>
          </w:tcPr>
          <w:p w:rsidR="009D6817" w:rsidRPr="004B1A43" w:rsidRDefault="009D6817" w:rsidP="009D6817">
            <w:pPr>
              <w:jc w:val="center"/>
              <w:rPr>
                <w:rFonts w:ascii="Comic Sans MS" w:hAnsi="Comic Sans MS"/>
                <w:sz w:val="16"/>
                <w:szCs w:val="16"/>
              </w:rPr>
            </w:pPr>
          </w:p>
        </w:tc>
        <w:tc>
          <w:tcPr>
            <w:tcW w:w="632" w:type="dxa"/>
            <w:shd w:val="clear" w:color="auto" w:fill="F4B083" w:themeFill="accent2" w:themeFillTint="99"/>
          </w:tcPr>
          <w:p w:rsidR="009D6817" w:rsidRPr="004B1A43" w:rsidRDefault="009D6817" w:rsidP="009D6817">
            <w:pPr>
              <w:jc w:val="center"/>
              <w:rPr>
                <w:rFonts w:ascii="Comic Sans MS" w:hAnsi="Comic Sans MS"/>
                <w:sz w:val="16"/>
                <w:szCs w:val="16"/>
              </w:rPr>
            </w:pPr>
          </w:p>
        </w:tc>
      </w:tr>
      <w:tr w:rsidR="009D6817" w:rsidRPr="00D857ED" w:rsidTr="00D857ED">
        <w:trPr>
          <w:trHeight w:val="351"/>
        </w:trPr>
        <w:tc>
          <w:tcPr>
            <w:tcW w:w="7766" w:type="dxa"/>
            <w:gridSpan w:val="7"/>
            <w:vMerge/>
            <w:tcBorders>
              <w:left w:val="nil"/>
              <w:bottom w:val="nil"/>
            </w:tcBorders>
            <w:shd w:val="clear" w:color="auto" w:fill="auto"/>
          </w:tcPr>
          <w:p w:rsidR="009D6817" w:rsidRPr="00D857ED" w:rsidRDefault="009D6817" w:rsidP="009D6817">
            <w:pPr>
              <w:jc w:val="center"/>
              <w:rPr>
                <w:rFonts w:ascii="Comic Sans MS" w:hAnsi="Comic Sans MS"/>
                <w:b/>
                <w:sz w:val="12"/>
                <w:szCs w:val="12"/>
              </w:rPr>
            </w:pPr>
          </w:p>
        </w:tc>
        <w:tc>
          <w:tcPr>
            <w:tcW w:w="3770"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r>
              <w:rPr>
                <w:rFonts w:ascii="Comic Sans MS" w:hAnsi="Comic Sans MS"/>
                <w:b/>
                <w:sz w:val="17"/>
                <w:szCs w:val="17"/>
              </w:rPr>
              <w:t>ART &amp; DESIGN (AD KS1</w:t>
            </w:r>
            <w:r w:rsidRPr="00EB6447">
              <w:rPr>
                <w:rFonts w:ascii="Comic Sans MS" w:hAnsi="Comic Sans MS"/>
                <w:b/>
                <w:sz w:val="17"/>
                <w:szCs w:val="17"/>
              </w:rPr>
              <w:t>)</w:t>
            </w:r>
          </w:p>
        </w:tc>
        <w:tc>
          <w:tcPr>
            <w:tcW w:w="629"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1</w:t>
            </w:r>
          </w:p>
        </w:tc>
        <w:tc>
          <w:tcPr>
            <w:tcW w:w="629"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Au 2</w:t>
            </w:r>
          </w:p>
        </w:tc>
        <w:tc>
          <w:tcPr>
            <w:tcW w:w="629"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1</w:t>
            </w:r>
          </w:p>
        </w:tc>
        <w:tc>
          <w:tcPr>
            <w:tcW w:w="632" w:type="dxa"/>
            <w:tcBorders>
              <w:bottom w:val="single" w:sz="4" w:space="0" w:color="auto"/>
            </w:tcBorders>
            <w:shd w:val="clear" w:color="auto" w:fill="CC99FF"/>
          </w:tcPr>
          <w:p w:rsidR="009D6817" w:rsidRPr="00EB6447" w:rsidRDefault="009D6817" w:rsidP="009D6817">
            <w:pPr>
              <w:jc w:val="center"/>
              <w:rPr>
                <w:rFonts w:ascii="Comic Sans MS" w:hAnsi="Comic Sans MS"/>
                <w:b/>
                <w:sz w:val="17"/>
                <w:szCs w:val="17"/>
              </w:rPr>
            </w:pPr>
            <w:r w:rsidRPr="00EB6447">
              <w:rPr>
                <w:rFonts w:ascii="Comic Sans MS" w:hAnsi="Comic Sans MS"/>
                <w:b/>
                <w:sz w:val="17"/>
                <w:szCs w:val="17"/>
              </w:rPr>
              <w:t>Su 2</w:t>
            </w:r>
          </w:p>
        </w:tc>
      </w:tr>
      <w:tr w:rsidR="009D6817" w:rsidRPr="00D857ED" w:rsidTr="00D857ED">
        <w:trPr>
          <w:trHeight w:val="178"/>
        </w:trPr>
        <w:tc>
          <w:tcPr>
            <w:tcW w:w="7766" w:type="dxa"/>
            <w:gridSpan w:val="7"/>
            <w:vMerge/>
            <w:tcBorders>
              <w:left w:val="nil"/>
              <w:bottom w:val="nil"/>
            </w:tcBorders>
            <w:shd w:val="clear" w:color="auto" w:fill="auto"/>
          </w:tcPr>
          <w:p w:rsidR="009D6817" w:rsidRPr="00D857ED" w:rsidRDefault="009D6817" w:rsidP="009D6817">
            <w:pPr>
              <w:rPr>
                <w:sz w:val="12"/>
                <w:szCs w:val="12"/>
              </w:rPr>
            </w:pPr>
          </w:p>
        </w:tc>
        <w:tc>
          <w:tcPr>
            <w:tcW w:w="3770" w:type="dxa"/>
            <w:shd w:val="clear" w:color="auto" w:fill="CC99FF"/>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AD1: Use a range of materials creatively to design and make products.   </w:t>
            </w:r>
          </w:p>
        </w:tc>
        <w:tc>
          <w:tcPr>
            <w:tcW w:w="629" w:type="dxa"/>
            <w:shd w:val="clear" w:color="auto" w:fill="CC99FF"/>
          </w:tcPr>
          <w:p w:rsidR="009D6817" w:rsidRPr="004B1A43" w:rsidRDefault="009D6817" w:rsidP="009D6817">
            <w:pPr>
              <w:jc w:val="center"/>
              <w:rPr>
                <w:rFonts w:ascii="Comic Sans MS" w:hAnsi="Comic Sans MS"/>
                <w:sz w:val="16"/>
                <w:szCs w:val="16"/>
              </w:rPr>
            </w:pP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30"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r>
      <w:tr w:rsidR="009D6817" w:rsidRPr="00D857ED" w:rsidTr="00D857ED">
        <w:trPr>
          <w:trHeight w:val="348"/>
        </w:trPr>
        <w:tc>
          <w:tcPr>
            <w:tcW w:w="7766" w:type="dxa"/>
            <w:gridSpan w:val="7"/>
            <w:vMerge/>
            <w:tcBorders>
              <w:left w:val="nil"/>
              <w:bottom w:val="nil"/>
            </w:tcBorders>
            <w:shd w:val="clear" w:color="auto" w:fill="auto"/>
          </w:tcPr>
          <w:p w:rsidR="009D6817" w:rsidRPr="00D857ED" w:rsidRDefault="009D6817" w:rsidP="009D6817">
            <w:pPr>
              <w:rPr>
                <w:sz w:val="12"/>
                <w:szCs w:val="12"/>
              </w:rPr>
            </w:pPr>
          </w:p>
        </w:tc>
        <w:tc>
          <w:tcPr>
            <w:tcW w:w="3770" w:type="dxa"/>
            <w:tcBorders>
              <w:bottom w:val="single" w:sz="4" w:space="0" w:color="auto"/>
            </w:tcBorders>
            <w:shd w:val="clear" w:color="auto" w:fill="CC99FF"/>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AD2: Use drawing, painting and sculpture to develop and share their ideas, experiences and imagination.  </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30"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r>
      <w:tr w:rsidR="009D6817" w:rsidRPr="00D857ED" w:rsidTr="00D857ED">
        <w:trPr>
          <w:trHeight w:val="195"/>
        </w:trPr>
        <w:tc>
          <w:tcPr>
            <w:tcW w:w="7766" w:type="dxa"/>
            <w:gridSpan w:val="7"/>
            <w:vMerge/>
            <w:tcBorders>
              <w:left w:val="nil"/>
              <w:bottom w:val="nil"/>
            </w:tcBorders>
            <w:shd w:val="clear" w:color="auto" w:fill="auto"/>
          </w:tcPr>
          <w:p w:rsidR="009D6817" w:rsidRPr="00D857ED" w:rsidRDefault="009D6817" w:rsidP="009D6817">
            <w:pPr>
              <w:rPr>
                <w:sz w:val="12"/>
                <w:szCs w:val="12"/>
              </w:rPr>
            </w:pPr>
          </w:p>
        </w:tc>
        <w:tc>
          <w:tcPr>
            <w:tcW w:w="3770" w:type="dxa"/>
            <w:shd w:val="clear" w:color="auto" w:fill="CC99FF"/>
          </w:tcPr>
          <w:p w:rsidR="009D6817" w:rsidRPr="00D857ED" w:rsidRDefault="009D6817" w:rsidP="009D6817">
            <w:pPr>
              <w:rPr>
                <w:rFonts w:ascii="Comic Sans MS" w:hAnsi="Comic Sans MS"/>
                <w:sz w:val="12"/>
                <w:szCs w:val="12"/>
              </w:rPr>
            </w:pPr>
            <w:r w:rsidRPr="00D857ED">
              <w:rPr>
                <w:rFonts w:ascii="Comic Sans MS" w:hAnsi="Comic Sans MS"/>
                <w:sz w:val="12"/>
                <w:szCs w:val="12"/>
              </w:rPr>
              <w:t>AD3: Develop a wide range of art and design techniques in using colour, pattern, texture, line, shape, form and space.</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9D6817" w:rsidRPr="004B1A43" w:rsidRDefault="009D6817" w:rsidP="009D6817">
            <w:pPr>
              <w:jc w:val="center"/>
              <w:rPr>
                <w:rFonts w:ascii="Comic Sans MS" w:hAnsi="Comic Sans MS"/>
                <w:sz w:val="16"/>
                <w:szCs w:val="16"/>
              </w:rPr>
            </w:pP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30"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32"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r>
      <w:tr w:rsidR="009D6817" w:rsidRPr="00D857ED" w:rsidTr="00D857ED">
        <w:trPr>
          <w:trHeight w:val="260"/>
        </w:trPr>
        <w:tc>
          <w:tcPr>
            <w:tcW w:w="7766" w:type="dxa"/>
            <w:gridSpan w:val="7"/>
            <w:vMerge/>
            <w:tcBorders>
              <w:left w:val="nil"/>
              <w:bottom w:val="nil"/>
            </w:tcBorders>
            <w:shd w:val="clear" w:color="auto" w:fill="auto"/>
          </w:tcPr>
          <w:p w:rsidR="009D6817" w:rsidRPr="00D857ED" w:rsidRDefault="009D6817" w:rsidP="009D6817">
            <w:pPr>
              <w:rPr>
                <w:sz w:val="12"/>
                <w:szCs w:val="12"/>
              </w:rPr>
            </w:pPr>
          </w:p>
        </w:tc>
        <w:tc>
          <w:tcPr>
            <w:tcW w:w="3770" w:type="dxa"/>
            <w:shd w:val="clear" w:color="auto" w:fill="CC99FF"/>
          </w:tcPr>
          <w:p w:rsidR="009D6817" w:rsidRPr="00D857ED" w:rsidRDefault="009D6817" w:rsidP="009D6817">
            <w:pPr>
              <w:rPr>
                <w:rFonts w:ascii="Comic Sans MS" w:hAnsi="Comic Sans MS"/>
                <w:sz w:val="12"/>
                <w:szCs w:val="12"/>
              </w:rPr>
            </w:pPr>
            <w:r w:rsidRPr="00D857ED">
              <w:rPr>
                <w:rFonts w:ascii="Comic Sans MS" w:hAnsi="Comic Sans MS"/>
                <w:sz w:val="12"/>
                <w:szCs w:val="12"/>
              </w:rPr>
              <w:t xml:space="preserve">AD4: Learn about the work of a range of artists, craft makers and designers, describing the differences and similarities between different practises and disciplines, and making links to their own work. </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9D6817" w:rsidRPr="004B1A43" w:rsidRDefault="009D6817" w:rsidP="009D6817">
            <w:pPr>
              <w:jc w:val="center"/>
              <w:rPr>
                <w:rFonts w:ascii="Comic Sans MS" w:hAnsi="Comic Sans MS"/>
                <w:sz w:val="16"/>
                <w:szCs w:val="16"/>
              </w:rPr>
            </w:pPr>
          </w:p>
        </w:tc>
        <w:tc>
          <w:tcPr>
            <w:tcW w:w="629" w:type="dxa"/>
            <w:shd w:val="clear" w:color="auto" w:fill="CC99FF"/>
          </w:tcPr>
          <w:p w:rsidR="009D6817" w:rsidRPr="004B1A43" w:rsidRDefault="009D6817" w:rsidP="009D6817">
            <w:pPr>
              <w:jc w:val="center"/>
              <w:rPr>
                <w:rFonts w:ascii="Comic Sans MS" w:hAnsi="Comic Sans MS"/>
                <w:sz w:val="16"/>
                <w:szCs w:val="16"/>
              </w:rPr>
            </w:pPr>
          </w:p>
        </w:tc>
        <w:tc>
          <w:tcPr>
            <w:tcW w:w="630"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9D6817" w:rsidRPr="004B1A43" w:rsidRDefault="00740E54" w:rsidP="009D6817">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9D6817" w:rsidRPr="004B1A43" w:rsidRDefault="009D6817" w:rsidP="009D6817">
            <w:pPr>
              <w:jc w:val="center"/>
              <w:rPr>
                <w:rFonts w:ascii="Comic Sans MS" w:hAnsi="Comic Sans MS"/>
                <w:sz w:val="16"/>
                <w:szCs w:val="16"/>
              </w:rPr>
            </w:pPr>
          </w:p>
        </w:tc>
      </w:tr>
    </w:tbl>
    <w:p w:rsidR="00A34ED5" w:rsidRDefault="00A34ED5">
      <w:pPr>
        <w:rPr>
          <w:sz w:val="12"/>
        </w:rPr>
      </w:pPr>
    </w:p>
    <w:p w:rsidR="000B3634" w:rsidRPr="004A0AA0" w:rsidRDefault="000B3634">
      <w:pPr>
        <w:rPr>
          <w:sz w:val="12"/>
        </w:rPr>
      </w:pPr>
    </w:p>
    <w:p w:rsidR="008B0907" w:rsidRDefault="008B0907"/>
    <w:sectPr w:rsidR="008B0907" w:rsidSect="00850CCB">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53D43"/>
    <w:multiLevelType w:val="hybridMultilevel"/>
    <w:tmpl w:val="20500D5E"/>
    <w:lvl w:ilvl="0" w:tplc="E050F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269DE"/>
    <w:rsid w:val="000342C7"/>
    <w:rsid w:val="00034ABA"/>
    <w:rsid w:val="00042EC7"/>
    <w:rsid w:val="00064AEE"/>
    <w:rsid w:val="00067F44"/>
    <w:rsid w:val="000703C6"/>
    <w:rsid w:val="00073B49"/>
    <w:rsid w:val="00092E8D"/>
    <w:rsid w:val="000B3634"/>
    <w:rsid w:val="00111599"/>
    <w:rsid w:val="0015527E"/>
    <w:rsid w:val="001F2FA9"/>
    <w:rsid w:val="002136A1"/>
    <w:rsid w:val="00257592"/>
    <w:rsid w:val="00285E0C"/>
    <w:rsid w:val="002B72DF"/>
    <w:rsid w:val="00317C42"/>
    <w:rsid w:val="003220C4"/>
    <w:rsid w:val="00341E73"/>
    <w:rsid w:val="003806D2"/>
    <w:rsid w:val="003A665D"/>
    <w:rsid w:val="003D72F9"/>
    <w:rsid w:val="003E02E2"/>
    <w:rsid w:val="00475637"/>
    <w:rsid w:val="004A0AA0"/>
    <w:rsid w:val="004B1A43"/>
    <w:rsid w:val="004E0501"/>
    <w:rsid w:val="004F0451"/>
    <w:rsid w:val="00527694"/>
    <w:rsid w:val="00527E11"/>
    <w:rsid w:val="00574315"/>
    <w:rsid w:val="00600DF4"/>
    <w:rsid w:val="0060728A"/>
    <w:rsid w:val="00664538"/>
    <w:rsid w:val="00681427"/>
    <w:rsid w:val="006A0DF8"/>
    <w:rsid w:val="00701BDF"/>
    <w:rsid w:val="00712BB2"/>
    <w:rsid w:val="007161F0"/>
    <w:rsid w:val="00740E54"/>
    <w:rsid w:val="007648C7"/>
    <w:rsid w:val="0079351C"/>
    <w:rsid w:val="007A01A1"/>
    <w:rsid w:val="007C163B"/>
    <w:rsid w:val="007C6E2C"/>
    <w:rsid w:val="007C7846"/>
    <w:rsid w:val="007E3F18"/>
    <w:rsid w:val="007E4321"/>
    <w:rsid w:val="007F14BB"/>
    <w:rsid w:val="00844B94"/>
    <w:rsid w:val="00850CCB"/>
    <w:rsid w:val="008A196B"/>
    <w:rsid w:val="008B0907"/>
    <w:rsid w:val="008C4505"/>
    <w:rsid w:val="0094128A"/>
    <w:rsid w:val="00946023"/>
    <w:rsid w:val="00971440"/>
    <w:rsid w:val="00982DF2"/>
    <w:rsid w:val="00987384"/>
    <w:rsid w:val="009D6817"/>
    <w:rsid w:val="009E648D"/>
    <w:rsid w:val="00A00F76"/>
    <w:rsid w:val="00A26C2C"/>
    <w:rsid w:val="00A34ED5"/>
    <w:rsid w:val="00A67204"/>
    <w:rsid w:val="00A76085"/>
    <w:rsid w:val="00B04B6E"/>
    <w:rsid w:val="00B5028A"/>
    <w:rsid w:val="00B65D0A"/>
    <w:rsid w:val="00B7507B"/>
    <w:rsid w:val="00B90AF7"/>
    <w:rsid w:val="00C16065"/>
    <w:rsid w:val="00C41463"/>
    <w:rsid w:val="00C466E7"/>
    <w:rsid w:val="00C51E4D"/>
    <w:rsid w:val="00C96438"/>
    <w:rsid w:val="00D12344"/>
    <w:rsid w:val="00D46E8F"/>
    <w:rsid w:val="00D560C9"/>
    <w:rsid w:val="00D857ED"/>
    <w:rsid w:val="00DB26E9"/>
    <w:rsid w:val="00DD180C"/>
    <w:rsid w:val="00DF0F42"/>
    <w:rsid w:val="00DF1429"/>
    <w:rsid w:val="00E0676E"/>
    <w:rsid w:val="00E24463"/>
    <w:rsid w:val="00E86901"/>
    <w:rsid w:val="00EB6447"/>
    <w:rsid w:val="00EE0CE9"/>
    <w:rsid w:val="00F8763C"/>
    <w:rsid w:val="00FA42EB"/>
    <w:rsid w:val="00FA5658"/>
    <w:rsid w:val="00FA5D96"/>
    <w:rsid w:val="00FB5D9E"/>
    <w:rsid w:val="00FC03D7"/>
    <w:rsid w:val="00FD09B0"/>
    <w:rsid w:val="00FF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05359-4F30-4C19-89B7-573E8A33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Clement, Elizabeth</cp:lastModifiedBy>
  <cp:revision>9</cp:revision>
  <cp:lastPrinted>2016-01-29T11:30:00Z</cp:lastPrinted>
  <dcterms:created xsi:type="dcterms:W3CDTF">2016-01-29T09:43:00Z</dcterms:created>
  <dcterms:modified xsi:type="dcterms:W3CDTF">2016-01-29T11:35:00Z</dcterms:modified>
</cp:coreProperties>
</file>